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4B49" w14:textId="3D66C05C" w:rsidR="00680A0A" w:rsidRPr="00680A0A" w:rsidRDefault="00680A0A" w:rsidP="00680A0A">
      <w:pPr>
        <w:pBdr>
          <w:bottom w:val="single" w:sz="4" w:space="1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N</w:t>
      </w:r>
      <w:r w:rsidRPr="00680A0A">
        <w:rPr>
          <w:sz w:val="32"/>
          <w:szCs w:val="32"/>
        </w:rPr>
        <w:t>ajava</w:t>
      </w:r>
      <w:proofErr w:type="spellEnd"/>
      <w:r w:rsidRPr="00680A0A">
        <w:rPr>
          <w:sz w:val="32"/>
          <w:szCs w:val="32"/>
        </w:rPr>
        <w:t xml:space="preserve"> za </w:t>
      </w:r>
      <w:proofErr w:type="spellStart"/>
      <w:r w:rsidRPr="00680A0A">
        <w:rPr>
          <w:sz w:val="32"/>
          <w:szCs w:val="32"/>
        </w:rPr>
        <w:t>sajt</w:t>
      </w:r>
      <w:proofErr w:type="spellEnd"/>
      <w:r w:rsidRPr="00680A0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680A0A">
        <w:rPr>
          <w:sz w:val="32"/>
          <w:szCs w:val="32"/>
        </w:rPr>
        <w:t xml:space="preserve">Think Green </w:t>
      </w:r>
      <w:proofErr w:type="spellStart"/>
      <w:r w:rsidRPr="00680A0A">
        <w:rPr>
          <w:sz w:val="32"/>
          <w:szCs w:val="32"/>
        </w:rPr>
        <w:t>studentski</w:t>
      </w:r>
      <w:proofErr w:type="spellEnd"/>
      <w:r w:rsidRPr="00680A0A">
        <w:rPr>
          <w:sz w:val="32"/>
          <w:szCs w:val="32"/>
        </w:rPr>
        <w:t xml:space="preserve"> </w:t>
      </w:r>
      <w:proofErr w:type="spellStart"/>
      <w:r w:rsidRPr="00680A0A">
        <w:rPr>
          <w:sz w:val="32"/>
          <w:szCs w:val="32"/>
        </w:rPr>
        <w:t>hakaton</w:t>
      </w:r>
      <w:proofErr w:type="spellEnd"/>
    </w:p>
    <w:p w14:paraId="37B96627" w14:textId="77777777" w:rsidR="00680A0A" w:rsidRDefault="00680A0A" w:rsidP="00680A0A">
      <w:pPr>
        <w:rPr>
          <w:b/>
          <w:bCs/>
          <w:lang w:val="sr-Latn-RS"/>
        </w:rPr>
      </w:pPr>
    </w:p>
    <w:p w14:paraId="04C4E313" w14:textId="29EE582C" w:rsidR="00680A0A" w:rsidRPr="005943B3" w:rsidRDefault="00680A0A" w:rsidP="00680A0A">
      <w:pPr>
        <w:rPr>
          <w:b/>
          <w:bCs/>
          <w:lang w:val="sr-Latn-RS"/>
        </w:rPr>
      </w:pPr>
      <w:proofErr w:type="spellStart"/>
      <w:r w:rsidRPr="005943B3">
        <w:rPr>
          <w:b/>
          <w:bCs/>
          <w:lang w:val="sr-Latn-RS"/>
        </w:rPr>
        <w:t>Think</w:t>
      </w:r>
      <w:proofErr w:type="spellEnd"/>
      <w:r w:rsidRPr="005943B3">
        <w:rPr>
          <w:b/>
          <w:bCs/>
          <w:lang w:val="sr-Latn-RS"/>
        </w:rPr>
        <w:t xml:space="preserve"> </w:t>
      </w:r>
      <w:proofErr w:type="spellStart"/>
      <w:r w:rsidRPr="005943B3">
        <w:rPr>
          <w:b/>
          <w:bCs/>
          <w:lang w:val="sr-Latn-RS"/>
        </w:rPr>
        <w:t>Green</w:t>
      </w:r>
      <w:proofErr w:type="spellEnd"/>
      <w:r w:rsidRPr="005943B3">
        <w:rPr>
          <w:b/>
          <w:bCs/>
          <w:lang w:val="sr-Latn-RS"/>
        </w:rPr>
        <w:t xml:space="preserve"> studentski </w:t>
      </w:r>
      <w:proofErr w:type="spellStart"/>
      <w:r w:rsidRPr="005943B3">
        <w:rPr>
          <w:b/>
          <w:bCs/>
          <w:lang w:val="sr-Latn-RS"/>
        </w:rPr>
        <w:t>hakaton</w:t>
      </w:r>
      <w:proofErr w:type="spellEnd"/>
      <w:r w:rsidRPr="005943B3">
        <w:rPr>
          <w:b/>
          <w:bCs/>
          <w:lang w:val="sr-Latn-RS"/>
        </w:rPr>
        <w:t xml:space="preserve"> - otvorene prijave za rešavanje izazova u oblasti zaštite životne sredine </w:t>
      </w:r>
    </w:p>
    <w:p w14:paraId="1048022F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Otvorene su prijave za </w:t>
      </w:r>
      <w:proofErr w:type="spellStart"/>
      <w:r w:rsidRPr="005943B3">
        <w:rPr>
          <w:lang w:val="sr-Latn-RS"/>
        </w:rPr>
        <w:t>Think</w:t>
      </w:r>
      <w:proofErr w:type="spellEnd"/>
      <w:r w:rsidRPr="005943B3">
        <w:rPr>
          <w:lang w:val="sr-Latn-RS"/>
        </w:rPr>
        <w:t xml:space="preserve"> </w:t>
      </w:r>
      <w:proofErr w:type="spellStart"/>
      <w:r w:rsidRPr="005943B3">
        <w:rPr>
          <w:lang w:val="sr-Latn-RS"/>
        </w:rPr>
        <w:t>Green</w:t>
      </w:r>
      <w:proofErr w:type="spellEnd"/>
      <w:r w:rsidRPr="005943B3">
        <w:rPr>
          <w:lang w:val="sr-Latn-RS"/>
        </w:rPr>
        <w:t xml:space="preserve"> studentski </w:t>
      </w:r>
      <w:proofErr w:type="spellStart"/>
      <w:r w:rsidRPr="005943B3">
        <w:rPr>
          <w:lang w:val="sr-Latn-RS"/>
        </w:rPr>
        <w:t>hakaton</w:t>
      </w:r>
      <w:proofErr w:type="spellEnd"/>
      <w:r w:rsidRPr="005943B3">
        <w:rPr>
          <w:lang w:val="sr-Latn-RS"/>
        </w:rPr>
        <w:t xml:space="preserve"> u oblasti zaštite životne sredine koji Naučno-tehnološki park Beograd  (NTP Beograd) organizuje od </w:t>
      </w:r>
      <w:r w:rsidRPr="005943B3">
        <w:rPr>
          <w:b/>
          <w:bCs/>
          <w:lang w:val="sr-Latn-RS"/>
        </w:rPr>
        <w:t>13-15. aprila 2022. godine</w:t>
      </w:r>
      <w:r w:rsidRPr="005943B3">
        <w:rPr>
          <w:lang w:val="sr-Latn-RS"/>
        </w:rPr>
        <w:t xml:space="preserve">. Prijave su otvorene </w:t>
      </w:r>
      <w:r>
        <w:rPr>
          <w:lang w:val="sr-Latn-RS"/>
        </w:rPr>
        <w:t xml:space="preserve">4. aprila 2022. godine </w:t>
      </w:r>
      <w:hyperlink r:id="rId7" w:history="1">
        <w:r w:rsidRPr="00102073">
          <w:rPr>
            <w:rStyle w:val="Hyperlink"/>
            <w:lang w:val="sr-Latn-RS"/>
          </w:rPr>
          <w:t>na LINKU.</w:t>
        </w:r>
      </w:hyperlink>
      <w:r w:rsidRPr="005943B3">
        <w:rPr>
          <w:lang w:val="sr-Latn-RS"/>
        </w:rPr>
        <w:t xml:space="preserve"> </w:t>
      </w:r>
    </w:p>
    <w:p w14:paraId="358873FB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Ako te interesuje zaštita životne sredine i kako inovacije mogu doprineti održivijem okruženju, voliš da rešavaš izazove i radiš sa ambicioznim mladim ljudima poput tebe – prijavi se. Za najbolje timove obezbeđene su sjajne nagrade. </w:t>
      </w:r>
    </w:p>
    <w:p w14:paraId="4ED632C8" w14:textId="77777777" w:rsidR="00680A0A" w:rsidRPr="005943B3" w:rsidRDefault="00680A0A" w:rsidP="00680A0A">
      <w:pPr>
        <w:rPr>
          <w:b/>
          <w:bCs/>
          <w:lang w:val="sr-Latn-RS"/>
        </w:rPr>
      </w:pPr>
      <w:r w:rsidRPr="005943B3">
        <w:rPr>
          <w:b/>
          <w:bCs/>
          <w:lang w:val="sr-Latn-RS"/>
        </w:rPr>
        <w:t>Ko može da se prijavi?</w:t>
      </w:r>
    </w:p>
    <w:p w14:paraId="0A671141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Na </w:t>
      </w:r>
      <w:proofErr w:type="spellStart"/>
      <w:r w:rsidRPr="005943B3">
        <w:rPr>
          <w:lang w:val="sr-Latn-RS"/>
        </w:rPr>
        <w:t>hakatonu</w:t>
      </w:r>
      <w:proofErr w:type="spellEnd"/>
      <w:r w:rsidRPr="005943B3">
        <w:rPr>
          <w:lang w:val="sr-Latn-RS"/>
        </w:rPr>
        <w:t xml:space="preserve"> mogu učestvovati studenti svih fakulteta, do 30 godina starosti. </w:t>
      </w:r>
    </w:p>
    <w:p w14:paraId="2F0DA1FD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Za učešće na </w:t>
      </w:r>
      <w:proofErr w:type="spellStart"/>
      <w:r w:rsidRPr="005943B3">
        <w:rPr>
          <w:lang w:val="sr-Latn-RS"/>
        </w:rPr>
        <w:t>hakatonu</w:t>
      </w:r>
      <w:proofErr w:type="spellEnd"/>
      <w:r w:rsidRPr="005943B3">
        <w:rPr>
          <w:lang w:val="sr-Latn-RS"/>
        </w:rPr>
        <w:t xml:space="preserve"> zainteresovani se mogu prijaviti i kao tim i kao pojedinci, od kojih će biti formirani multidisciplinarni timovi. </w:t>
      </w:r>
    </w:p>
    <w:p w14:paraId="390C234E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Prednost pri odabiru učesnika imaće multidisciplinarni timovi koji pokažu visoku motivisanost za učešće na ovakvom događaju i studenti završnih godina. </w:t>
      </w:r>
    </w:p>
    <w:p w14:paraId="21B32A40" w14:textId="77777777" w:rsidR="00680A0A" w:rsidRPr="005943B3" w:rsidRDefault="00680A0A" w:rsidP="00680A0A">
      <w:pPr>
        <w:rPr>
          <w:b/>
          <w:bCs/>
          <w:lang w:val="sr-Latn-RS"/>
        </w:rPr>
      </w:pPr>
      <w:r w:rsidRPr="005943B3">
        <w:rPr>
          <w:b/>
          <w:bCs/>
          <w:lang w:val="sr-Latn-RS"/>
        </w:rPr>
        <w:t xml:space="preserve">Kako </w:t>
      </w:r>
      <w:proofErr w:type="spellStart"/>
      <w:r w:rsidRPr="005943B3">
        <w:rPr>
          <w:b/>
          <w:bCs/>
          <w:lang w:val="sr-Latn-RS"/>
        </w:rPr>
        <w:t>Hakaton</w:t>
      </w:r>
      <w:proofErr w:type="spellEnd"/>
      <w:r w:rsidRPr="005943B3">
        <w:rPr>
          <w:b/>
          <w:bCs/>
          <w:lang w:val="sr-Latn-RS"/>
        </w:rPr>
        <w:t xml:space="preserve"> izgleda?</w:t>
      </w:r>
    </w:p>
    <w:p w14:paraId="71689497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Na </w:t>
      </w:r>
      <w:proofErr w:type="spellStart"/>
      <w:r w:rsidRPr="005943B3">
        <w:rPr>
          <w:lang w:val="sr-Latn-RS"/>
        </w:rPr>
        <w:t>hakatonu</w:t>
      </w:r>
      <w:proofErr w:type="spellEnd"/>
      <w:r w:rsidRPr="005943B3">
        <w:rPr>
          <w:lang w:val="sr-Latn-RS"/>
        </w:rPr>
        <w:t xml:space="preserve"> će učestvovati ukupno do 10 timova sa do 5 članova. </w:t>
      </w:r>
    </w:p>
    <w:p w14:paraId="54195FA9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Idealan tim čine pojedinci koji poznaju tehnologiju, imaju predznanja o razvoju poslovanja: poznavanju tržišta, marketingu, definisanju ciljnih grupa ili su im problemi ekologije vrlo bliski. </w:t>
      </w:r>
    </w:p>
    <w:p w14:paraId="6C77CB81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Prvog dana </w:t>
      </w:r>
      <w:proofErr w:type="spellStart"/>
      <w:r w:rsidRPr="005943B3">
        <w:rPr>
          <w:lang w:val="sr-Latn-RS"/>
        </w:rPr>
        <w:t>haktona</w:t>
      </w:r>
      <w:proofErr w:type="spellEnd"/>
      <w:r w:rsidRPr="005943B3">
        <w:rPr>
          <w:lang w:val="sr-Latn-RS"/>
        </w:rPr>
        <w:t>, timovima će biti predstavljeni izazovi i tačan opis problema. Timovi zatim na raspolaganju imaju 72 sata da predlože svoja kreativna rešenja koja se sastoje od tehničkog dela i ispitane potrebe na tržištu. U toku razvoja rešenja timovi nisu u obavezi da budu u kompleksu NTP Beograd, već je u zavisnosti od dinamike i epidemiološke situacije rad moguć i sa drugih lokacija.</w:t>
      </w:r>
    </w:p>
    <w:p w14:paraId="4AC71065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Rešenja timova biće predstavljena poslednjeg, trećeg dana </w:t>
      </w:r>
      <w:proofErr w:type="spellStart"/>
      <w:r w:rsidRPr="005943B3">
        <w:rPr>
          <w:lang w:val="sr-Latn-RS"/>
        </w:rPr>
        <w:t>hakatona</w:t>
      </w:r>
      <w:proofErr w:type="spellEnd"/>
      <w:r w:rsidRPr="005943B3">
        <w:rPr>
          <w:lang w:val="sr-Latn-RS"/>
        </w:rPr>
        <w:t xml:space="preserve"> pred stručnim žirijem koji će izabrati najbolje timove. </w:t>
      </w:r>
    </w:p>
    <w:p w14:paraId="51CCC855" w14:textId="77777777" w:rsidR="00680A0A" w:rsidRPr="005943B3" w:rsidRDefault="00680A0A" w:rsidP="00680A0A">
      <w:pPr>
        <w:rPr>
          <w:b/>
          <w:bCs/>
          <w:lang w:val="sr-Latn-RS"/>
        </w:rPr>
      </w:pPr>
      <w:r w:rsidRPr="005943B3">
        <w:rPr>
          <w:b/>
          <w:bCs/>
          <w:lang w:val="sr-Latn-RS"/>
        </w:rPr>
        <w:t xml:space="preserve">Zašto bi trebalo da budeš deo </w:t>
      </w:r>
      <w:proofErr w:type="spellStart"/>
      <w:r w:rsidRPr="005943B3">
        <w:rPr>
          <w:b/>
          <w:bCs/>
          <w:lang w:val="sr-Latn-RS"/>
        </w:rPr>
        <w:t>hakatona</w:t>
      </w:r>
      <w:proofErr w:type="spellEnd"/>
      <w:r w:rsidRPr="005943B3">
        <w:rPr>
          <w:b/>
          <w:bCs/>
          <w:lang w:val="sr-Latn-RS"/>
        </w:rPr>
        <w:t>?</w:t>
      </w:r>
    </w:p>
    <w:p w14:paraId="382E5652" w14:textId="77777777" w:rsidR="00680A0A" w:rsidRPr="005943B3" w:rsidRDefault="00680A0A" w:rsidP="00680A0A">
      <w:pPr>
        <w:pStyle w:val="ListParagraph"/>
        <w:numPr>
          <w:ilvl w:val="0"/>
          <w:numId w:val="1"/>
        </w:numPr>
        <w:spacing w:after="0"/>
        <w:rPr>
          <w:lang w:val="sr-Latn-RS"/>
        </w:rPr>
      </w:pPr>
      <w:r w:rsidRPr="005943B3">
        <w:rPr>
          <w:lang w:val="sr-Latn-RS"/>
        </w:rPr>
        <w:t>Steći ćeš nova znanja i dobiti podršku mentora</w:t>
      </w:r>
    </w:p>
    <w:p w14:paraId="64B261C7" w14:textId="77777777" w:rsidR="00680A0A" w:rsidRPr="005943B3" w:rsidRDefault="00680A0A" w:rsidP="00680A0A">
      <w:pPr>
        <w:pStyle w:val="ListParagraph"/>
        <w:numPr>
          <w:ilvl w:val="0"/>
          <w:numId w:val="1"/>
        </w:numPr>
        <w:spacing w:after="0"/>
        <w:rPr>
          <w:lang w:val="sr-Latn-RS"/>
        </w:rPr>
      </w:pPr>
      <w:r w:rsidRPr="005943B3">
        <w:rPr>
          <w:lang w:val="sr-Latn-RS"/>
        </w:rPr>
        <w:t xml:space="preserve">Upoznaćeš druge studente sa sličnim ambicijama i steći nove kontakte </w:t>
      </w:r>
    </w:p>
    <w:p w14:paraId="2A5DEEE7" w14:textId="77777777" w:rsidR="00680A0A" w:rsidRPr="005943B3" w:rsidRDefault="00680A0A" w:rsidP="00680A0A">
      <w:pPr>
        <w:pStyle w:val="ListParagraph"/>
        <w:numPr>
          <w:ilvl w:val="0"/>
          <w:numId w:val="1"/>
        </w:numPr>
        <w:spacing w:after="0"/>
        <w:rPr>
          <w:lang w:val="sr-Latn-RS"/>
        </w:rPr>
      </w:pPr>
      <w:r w:rsidRPr="005943B3">
        <w:rPr>
          <w:lang w:val="sr-Latn-RS"/>
        </w:rPr>
        <w:t xml:space="preserve">Najbolji timovi dobiće dalju podršku za razvoj rešenja kroz </w:t>
      </w:r>
      <w:proofErr w:type="spellStart"/>
      <w:r w:rsidRPr="005943B3">
        <w:rPr>
          <w:lang w:val="sr-Latn-RS"/>
        </w:rPr>
        <w:t>startap</w:t>
      </w:r>
      <w:proofErr w:type="spellEnd"/>
    </w:p>
    <w:p w14:paraId="70A2E510" w14:textId="77777777" w:rsidR="00680A0A" w:rsidRPr="005943B3" w:rsidRDefault="00680A0A" w:rsidP="00680A0A">
      <w:pPr>
        <w:pStyle w:val="ListParagraph"/>
        <w:numPr>
          <w:ilvl w:val="0"/>
          <w:numId w:val="1"/>
        </w:numPr>
        <w:spacing w:after="0"/>
        <w:rPr>
          <w:lang w:val="sr-Latn-RS"/>
        </w:rPr>
      </w:pPr>
      <w:r w:rsidRPr="005943B3">
        <w:rPr>
          <w:lang w:val="sr-Latn-RS"/>
        </w:rPr>
        <w:t>Rešavajući izazove u oblasti zaštite životne sredine doprinosiš zajednici</w:t>
      </w:r>
    </w:p>
    <w:p w14:paraId="343A8C27" w14:textId="77777777" w:rsidR="00680A0A" w:rsidRPr="005943B3" w:rsidRDefault="00680A0A" w:rsidP="00680A0A">
      <w:pPr>
        <w:rPr>
          <w:lang w:val="sr-Latn-RS"/>
        </w:rPr>
      </w:pPr>
    </w:p>
    <w:p w14:paraId="451F7907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 xml:space="preserve">Učesnici </w:t>
      </w:r>
      <w:proofErr w:type="spellStart"/>
      <w:r w:rsidRPr="005943B3">
        <w:rPr>
          <w:lang w:val="sr-Latn-RS"/>
        </w:rPr>
        <w:t>hakatona</w:t>
      </w:r>
      <w:proofErr w:type="spellEnd"/>
      <w:r w:rsidRPr="005943B3">
        <w:rPr>
          <w:lang w:val="sr-Latn-RS"/>
        </w:rPr>
        <w:t xml:space="preserve"> imaće priliku da se upoznaju i rade sa uspešnim preduzetnicima i kompanijama članicama NTP Beograd koje razvijaju napredna tehnološka rešenja i inovacije, kako u oblasti zaštite životne sredine tako i u drugim industrijama. </w:t>
      </w:r>
    </w:p>
    <w:p w14:paraId="6372D89C" w14:textId="77777777" w:rsidR="00680A0A" w:rsidRPr="005943B3" w:rsidRDefault="00680A0A" w:rsidP="00680A0A">
      <w:pPr>
        <w:rPr>
          <w:b/>
          <w:bCs/>
          <w:lang w:val="sr-Latn-RS"/>
        </w:rPr>
      </w:pPr>
      <w:r w:rsidRPr="005943B3">
        <w:rPr>
          <w:b/>
          <w:bCs/>
          <w:lang w:val="sr-Latn-RS"/>
        </w:rPr>
        <w:lastRenderedPageBreak/>
        <w:t>Nagrade za najbolje timove</w:t>
      </w:r>
    </w:p>
    <w:p w14:paraId="47ECB50F" w14:textId="77777777" w:rsidR="00680A0A" w:rsidRPr="005943B3" w:rsidRDefault="00680A0A" w:rsidP="00680A0A">
      <w:pPr>
        <w:rPr>
          <w:lang w:val="sr-Latn-RS"/>
        </w:rPr>
      </w:pPr>
      <w:r w:rsidRPr="005943B3">
        <w:rPr>
          <w:lang w:val="sr-Latn-RS"/>
        </w:rPr>
        <w:t>Sjajne nagrade obezbeđene su za tri prvoplasirana tima i to:</w:t>
      </w:r>
    </w:p>
    <w:p w14:paraId="5EEAD8DD" w14:textId="77777777" w:rsidR="00680A0A" w:rsidRPr="005943B3" w:rsidRDefault="00680A0A" w:rsidP="00680A0A">
      <w:pPr>
        <w:pStyle w:val="ListParagraph"/>
        <w:numPr>
          <w:ilvl w:val="0"/>
          <w:numId w:val="2"/>
        </w:numPr>
        <w:rPr>
          <w:lang w:val="sr-Latn-RS"/>
        </w:rPr>
      </w:pPr>
      <w:r w:rsidRPr="005943B3">
        <w:rPr>
          <w:lang w:val="sr-Latn-RS"/>
        </w:rPr>
        <w:t xml:space="preserve">Prvoplasirani tim dobiće ekspertsku podršku za dalji razvoj poslovne ideje tj. inovativnog rešenja do koga su došli na </w:t>
      </w:r>
      <w:proofErr w:type="spellStart"/>
      <w:r w:rsidRPr="005943B3">
        <w:rPr>
          <w:lang w:val="sr-Latn-RS"/>
        </w:rPr>
        <w:t>hakatonu</w:t>
      </w:r>
      <w:proofErr w:type="spellEnd"/>
      <w:r w:rsidRPr="005943B3">
        <w:rPr>
          <w:lang w:val="sr-Latn-RS"/>
        </w:rPr>
        <w:t xml:space="preserve">, kao i studijsko putovanju u </w:t>
      </w:r>
      <w:proofErr w:type="spellStart"/>
      <w:r w:rsidRPr="005943B3">
        <w:rPr>
          <w:lang w:val="sr-Latn-RS"/>
        </w:rPr>
        <w:t>Luven</w:t>
      </w:r>
      <w:proofErr w:type="spellEnd"/>
      <w:r w:rsidRPr="005943B3">
        <w:rPr>
          <w:lang w:val="sr-Latn-RS"/>
        </w:rPr>
        <w:t xml:space="preserve">, evropsku prestonicu inovacija 2020, u Belgiji  </w:t>
      </w:r>
    </w:p>
    <w:p w14:paraId="728E7D02" w14:textId="77777777" w:rsidR="00680A0A" w:rsidRPr="005943B3" w:rsidRDefault="00680A0A" w:rsidP="00680A0A">
      <w:pPr>
        <w:pStyle w:val="ListParagraph"/>
        <w:numPr>
          <w:ilvl w:val="0"/>
          <w:numId w:val="2"/>
        </w:numPr>
        <w:rPr>
          <w:lang w:val="sr-Latn-RS"/>
        </w:rPr>
      </w:pPr>
      <w:proofErr w:type="spellStart"/>
      <w:r w:rsidRPr="005943B3">
        <w:rPr>
          <w:lang w:val="sr-Latn-RS"/>
        </w:rPr>
        <w:t>Drugoplasirani</w:t>
      </w:r>
      <w:proofErr w:type="spellEnd"/>
      <w:r w:rsidRPr="005943B3">
        <w:rPr>
          <w:lang w:val="sr-Latn-RS"/>
        </w:rPr>
        <w:t xml:space="preserve"> tim dobija studijsko putovanju u </w:t>
      </w:r>
      <w:proofErr w:type="spellStart"/>
      <w:r w:rsidRPr="005943B3">
        <w:rPr>
          <w:lang w:val="sr-Latn-RS"/>
        </w:rPr>
        <w:t>Luven</w:t>
      </w:r>
      <w:proofErr w:type="spellEnd"/>
      <w:r w:rsidRPr="005943B3">
        <w:rPr>
          <w:lang w:val="sr-Latn-RS"/>
        </w:rPr>
        <w:t>, evropsku prestonicu inovacija 2020, u Belgiji</w:t>
      </w:r>
    </w:p>
    <w:p w14:paraId="5F5EB70D" w14:textId="77777777" w:rsidR="00680A0A" w:rsidRPr="005943B3" w:rsidRDefault="00680A0A" w:rsidP="00680A0A">
      <w:pPr>
        <w:pStyle w:val="ListParagraph"/>
        <w:numPr>
          <w:ilvl w:val="0"/>
          <w:numId w:val="2"/>
        </w:numPr>
        <w:rPr>
          <w:lang w:val="sr-Latn-RS"/>
        </w:rPr>
      </w:pPr>
      <w:proofErr w:type="spellStart"/>
      <w:r w:rsidRPr="005943B3">
        <w:rPr>
          <w:lang w:val="sr-Latn-RS"/>
        </w:rPr>
        <w:t>Trećeplasirani</w:t>
      </w:r>
      <w:proofErr w:type="spellEnd"/>
      <w:r w:rsidRPr="005943B3">
        <w:rPr>
          <w:lang w:val="sr-Latn-RS"/>
        </w:rPr>
        <w:t xml:space="preserve"> tim dobija vrednu literaturu u oblasti razvoja inovativnih biznisa i </w:t>
      </w:r>
      <w:proofErr w:type="spellStart"/>
      <w:r w:rsidRPr="005943B3">
        <w:rPr>
          <w:lang w:val="sr-Latn-RS"/>
        </w:rPr>
        <w:t>startap</w:t>
      </w:r>
      <w:proofErr w:type="spellEnd"/>
      <w:r w:rsidRPr="005943B3">
        <w:rPr>
          <w:lang w:val="sr-Latn-RS"/>
        </w:rPr>
        <w:t xml:space="preserve"> kompanija. </w:t>
      </w:r>
    </w:p>
    <w:p w14:paraId="4FA15B58" w14:textId="77777777" w:rsidR="00680A0A" w:rsidRPr="005943B3" w:rsidRDefault="00680A0A" w:rsidP="00680A0A">
      <w:pPr>
        <w:rPr>
          <w:lang w:val="sr-Latn-RS"/>
        </w:rPr>
      </w:pPr>
      <w:bookmarkStart w:id="0" w:name="_Hlk98253516"/>
      <w:r w:rsidRPr="005943B3">
        <w:rPr>
          <w:lang w:val="sr-Latn-RS"/>
        </w:rPr>
        <w:t xml:space="preserve">Studentski </w:t>
      </w:r>
      <w:proofErr w:type="spellStart"/>
      <w:r w:rsidRPr="005943B3">
        <w:rPr>
          <w:lang w:val="sr-Latn-RS"/>
        </w:rPr>
        <w:t>Think</w:t>
      </w:r>
      <w:proofErr w:type="spellEnd"/>
      <w:r w:rsidRPr="005943B3">
        <w:rPr>
          <w:lang w:val="sr-Latn-RS"/>
        </w:rPr>
        <w:t xml:space="preserve"> </w:t>
      </w:r>
      <w:proofErr w:type="spellStart"/>
      <w:r w:rsidRPr="005943B3">
        <w:rPr>
          <w:lang w:val="sr-Latn-RS"/>
        </w:rPr>
        <w:t>Green</w:t>
      </w:r>
      <w:proofErr w:type="spellEnd"/>
      <w:r w:rsidRPr="005943B3">
        <w:rPr>
          <w:lang w:val="sr-Latn-RS"/>
        </w:rPr>
        <w:t xml:space="preserve"> </w:t>
      </w:r>
      <w:proofErr w:type="spellStart"/>
      <w:r w:rsidRPr="005943B3">
        <w:rPr>
          <w:lang w:val="sr-Latn-RS"/>
        </w:rPr>
        <w:t>hakaton</w:t>
      </w:r>
      <w:proofErr w:type="spellEnd"/>
      <w:r w:rsidRPr="005943B3">
        <w:rPr>
          <w:lang w:val="sr-Latn-RS"/>
        </w:rPr>
        <w:t xml:space="preserve"> organizuje se u okviru projekta „</w:t>
      </w:r>
      <w:r>
        <w:rPr>
          <w:lang w:val="sr-Latn-RS"/>
        </w:rPr>
        <w:t>EU p</w:t>
      </w:r>
      <w:r w:rsidRPr="005943B3">
        <w:rPr>
          <w:lang w:val="sr-Latn-RS"/>
        </w:rPr>
        <w:t xml:space="preserve">odrška Naučno-tehnološkom parku Beograd u pružanju usluga inovativnim kompanijama“. Nagrada za dva prvoplasirana tima, studijsko putovanje u </w:t>
      </w:r>
      <w:proofErr w:type="spellStart"/>
      <w:r w:rsidRPr="005943B3">
        <w:rPr>
          <w:lang w:val="sr-Latn-RS"/>
        </w:rPr>
        <w:t>Luven</w:t>
      </w:r>
      <w:proofErr w:type="spellEnd"/>
      <w:r w:rsidRPr="005943B3">
        <w:rPr>
          <w:lang w:val="sr-Latn-RS"/>
        </w:rPr>
        <w:t xml:space="preserve">, Belgija, obezbeđena je kroz projekat „Puls Evrope – medijske posete EU“. Oba projekta finansira Evropska unija. </w:t>
      </w:r>
    </w:p>
    <w:bookmarkEnd w:id="0"/>
    <w:p w14:paraId="7C3A0ED7" w14:textId="77777777" w:rsidR="00680A0A" w:rsidRDefault="00680A0A" w:rsidP="00680A0A"/>
    <w:p w14:paraId="5098AB44" w14:textId="77777777" w:rsidR="00864501" w:rsidRDefault="009340D5"/>
    <w:sectPr w:rsidR="00864501" w:rsidSect="00680A0A">
      <w:footerReference w:type="even" r:id="rId8"/>
      <w:footerReference w:type="default" r:id="rId9"/>
      <w:pgSz w:w="12240" w:h="15840"/>
      <w:pgMar w:top="104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7DE1D" w14:textId="77777777" w:rsidR="009340D5" w:rsidRDefault="009340D5" w:rsidP="00680A0A">
      <w:pPr>
        <w:spacing w:after="0" w:line="240" w:lineRule="auto"/>
      </w:pPr>
      <w:r>
        <w:separator/>
      </w:r>
    </w:p>
  </w:endnote>
  <w:endnote w:type="continuationSeparator" w:id="0">
    <w:p w14:paraId="5A9A79CB" w14:textId="77777777" w:rsidR="009340D5" w:rsidRDefault="009340D5" w:rsidP="0068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89956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584012" w14:textId="77777777" w:rsidR="0083436B" w:rsidRDefault="009340D5" w:rsidP="00680A0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9ED706" w14:textId="77777777" w:rsidR="0083436B" w:rsidRDefault="009340D5" w:rsidP="008343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319276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D45E82" w14:textId="77777777" w:rsidR="0083436B" w:rsidRDefault="009340D5" w:rsidP="00680A0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3A7E49" w14:textId="77777777" w:rsidR="0083436B" w:rsidRDefault="009340D5" w:rsidP="008343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A2FAF" w14:textId="77777777" w:rsidR="009340D5" w:rsidRDefault="009340D5" w:rsidP="00680A0A">
      <w:pPr>
        <w:spacing w:after="0" w:line="240" w:lineRule="auto"/>
      </w:pPr>
      <w:r>
        <w:separator/>
      </w:r>
    </w:p>
  </w:footnote>
  <w:footnote w:type="continuationSeparator" w:id="0">
    <w:p w14:paraId="4B216864" w14:textId="77777777" w:rsidR="009340D5" w:rsidRDefault="009340D5" w:rsidP="00680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F466F"/>
    <w:multiLevelType w:val="hybridMultilevel"/>
    <w:tmpl w:val="8AB4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3E77"/>
    <w:multiLevelType w:val="hybridMultilevel"/>
    <w:tmpl w:val="4642D4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0A"/>
    <w:rsid w:val="000074A3"/>
    <w:rsid w:val="000224E7"/>
    <w:rsid w:val="000238B5"/>
    <w:rsid w:val="00036695"/>
    <w:rsid w:val="00043DE1"/>
    <w:rsid w:val="0004535A"/>
    <w:rsid w:val="00076229"/>
    <w:rsid w:val="0008421D"/>
    <w:rsid w:val="000943D3"/>
    <w:rsid w:val="000A56AA"/>
    <w:rsid w:val="000B4D4F"/>
    <w:rsid w:val="000C41A2"/>
    <w:rsid w:val="000C5EF3"/>
    <w:rsid w:val="000C7E99"/>
    <w:rsid w:val="000E06EC"/>
    <w:rsid w:val="000F03B8"/>
    <w:rsid w:val="000F0C14"/>
    <w:rsid w:val="000F593D"/>
    <w:rsid w:val="00116F67"/>
    <w:rsid w:val="001262B2"/>
    <w:rsid w:val="001425E2"/>
    <w:rsid w:val="0017566D"/>
    <w:rsid w:val="001A32F2"/>
    <w:rsid w:val="001B38FD"/>
    <w:rsid w:val="001B3CA8"/>
    <w:rsid w:val="00265A1C"/>
    <w:rsid w:val="002947F8"/>
    <w:rsid w:val="002A3A3E"/>
    <w:rsid w:val="002A7052"/>
    <w:rsid w:val="002B2783"/>
    <w:rsid w:val="002C0A62"/>
    <w:rsid w:val="002D31E4"/>
    <w:rsid w:val="002E62BA"/>
    <w:rsid w:val="002F714F"/>
    <w:rsid w:val="0032150A"/>
    <w:rsid w:val="003429D3"/>
    <w:rsid w:val="00354759"/>
    <w:rsid w:val="0035589B"/>
    <w:rsid w:val="0036001C"/>
    <w:rsid w:val="00360940"/>
    <w:rsid w:val="003912C1"/>
    <w:rsid w:val="00393ED7"/>
    <w:rsid w:val="003A40F6"/>
    <w:rsid w:val="003A57E5"/>
    <w:rsid w:val="003C0AE8"/>
    <w:rsid w:val="003C0BED"/>
    <w:rsid w:val="003C115A"/>
    <w:rsid w:val="003C3049"/>
    <w:rsid w:val="003D37FE"/>
    <w:rsid w:val="003D7C29"/>
    <w:rsid w:val="003F6DEB"/>
    <w:rsid w:val="0040325E"/>
    <w:rsid w:val="0042379D"/>
    <w:rsid w:val="0042399A"/>
    <w:rsid w:val="004244A7"/>
    <w:rsid w:val="00425CF1"/>
    <w:rsid w:val="00427E4D"/>
    <w:rsid w:val="00427F6B"/>
    <w:rsid w:val="004341C9"/>
    <w:rsid w:val="00452F59"/>
    <w:rsid w:val="004554DC"/>
    <w:rsid w:val="0046796E"/>
    <w:rsid w:val="00472B77"/>
    <w:rsid w:val="00473867"/>
    <w:rsid w:val="00481223"/>
    <w:rsid w:val="004B4F4E"/>
    <w:rsid w:val="004B5595"/>
    <w:rsid w:val="004D4F41"/>
    <w:rsid w:val="00502CA1"/>
    <w:rsid w:val="005060BD"/>
    <w:rsid w:val="00514286"/>
    <w:rsid w:val="00515117"/>
    <w:rsid w:val="005168EE"/>
    <w:rsid w:val="00523343"/>
    <w:rsid w:val="00536494"/>
    <w:rsid w:val="005527B4"/>
    <w:rsid w:val="005533A9"/>
    <w:rsid w:val="00556D15"/>
    <w:rsid w:val="00582249"/>
    <w:rsid w:val="005C4E4F"/>
    <w:rsid w:val="005D373F"/>
    <w:rsid w:val="005E4E9A"/>
    <w:rsid w:val="005F341D"/>
    <w:rsid w:val="00612C4D"/>
    <w:rsid w:val="00613B8B"/>
    <w:rsid w:val="006173F9"/>
    <w:rsid w:val="0063327C"/>
    <w:rsid w:val="0063501F"/>
    <w:rsid w:val="00646318"/>
    <w:rsid w:val="006533FA"/>
    <w:rsid w:val="00673CC9"/>
    <w:rsid w:val="00680A0A"/>
    <w:rsid w:val="00680B2A"/>
    <w:rsid w:val="006A057D"/>
    <w:rsid w:val="006A66FD"/>
    <w:rsid w:val="006B4DB2"/>
    <w:rsid w:val="006C0092"/>
    <w:rsid w:val="006D2F56"/>
    <w:rsid w:val="006D4FDB"/>
    <w:rsid w:val="006E0331"/>
    <w:rsid w:val="006F34BE"/>
    <w:rsid w:val="006F3B32"/>
    <w:rsid w:val="0071159A"/>
    <w:rsid w:val="00712AAA"/>
    <w:rsid w:val="00740859"/>
    <w:rsid w:val="00754CFB"/>
    <w:rsid w:val="00761495"/>
    <w:rsid w:val="00766D90"/>
    <w:rsid w:val="007766DE"/>
    <w:rsid w:val="007A4457"/>
    <w:rsid w:val="007B3EA8"/>
    <w:rsid w:val="007B4CFA"/>
    <w:rsid w:val="007C7C50"/>
    <w:rsid w:val="007D72AA"/>
    <w:rsid w:val="007E4487"/>
    <w:rsid w:val="00817395"/>
    <w:rsid w:val="0082465A"/>
    <w:rsid w:val="00836DD7"/>
    <w:rsid w:val="00873CDC"/>
    <w:rsid w:val="00882B73"/>
    <w:rsid w:val="00896C54"/>
    <w:rsid w:val="008B131F"/>
    <w:rsid w:val="008B26AF"/>
    <w:rsid w:val="008B7897"/>
    <w:rsid w:val="008C44CE"/>
    <w:rsid w:val="008D130B"/>
    <w:rsid w:val="008D1B91"/>
    <w:rsid w:val="008D2B50"/>
    <w:rsid w:val="008E5A6E"/>
    <w:rsid w:val="0090317E"/>
    <w:rsid w:val="00931BD8"/>
    <w:rsid w:val="009340D5"/>
    <w:rsid w:val="0097282B"/>
    <w:rsid w:val="009772AC"/>
    <w:rsid w:val="009776BC"/>
    <w:rsid w:val="00994A03"/>
    <w:rsid w:val="00996779"/>
    <w:rsid w:val="009A3E48"/>
    <w:rsid w:val="009A6448"/>
    <w:rsid w:val="009B317F"/>
    <w:rsid w:val="009E71C2"/>
    <w:rsid w:val="00A03BC8"/>
    <w:rsid w:val="00A06497"/>
    <w:rsid w:val="00A11F7F"/>
    <w:rsid w:val="00A13739"/>
    <w:rsid w:val="00A21126"/>
    <w:rsid w:val="00A35480"/>
    <w:rsid w:val="00A42376"/>
    <w:rsid w:val="00A55944"/>
    <w:rsid w:val="00A64731"/>
    <w:rsid w:val="00A66566"/>
    <w:rsid w:val="00A7084A"/>
    <w:rsid w:val="00A85D5F"/>
    <w:rsid w:val="00AD4C85"/>
    <w:rsid w:val="00AF25C1"/>
    <w:rsid w:val="00AF500D"/>
    <w:rsid w:val="00AF5805"/>
    <w:rsid w:val="00B116C0"/>
    <w:rsid w:val="00B306B3"/>
    <w:rsid w:val="00B565FD"/>
    <w:rsid w:val="00B82FAF"/>
    <w:rsid w:val="00B909F4"/>
    <w:rsid w:val="00B93DBB"/>
    <w:rsid w:val="00BA4B58"/>
    <w:rsid w:val="00BA5683"/>
    <w:rsid w:val="00BB6B98"/>
    <w:rsid w:val="00BC2F46"/>
    <w:rsid w:val="00BD0A0F"/>
    <w:rsid w:val="00C02D1A"/>
    <w:rsid w:val="00C34001"/>
    <w:rsid w:val="00C55CD3"/>
    <w:rsid w:val="00C624B6"/>
    <w:rsid w:val="00C77EAC"/>
    <w:rsid w:val="00C82E10"/>
    <w:rsid w:val="00C962DE"/>
    <w:rsid w:val="00CB666F"/>
    <w:rsid w:val="00CE0CA5"/>
    <w:rsid w:val="00CF26A8"/>
    <w:rsid w:val="00D026C1"/>
    <w:rsid w:val="00D10CDE"/>
    <w:rsid w:val="00D14334"/>
    <w:rsid w:val="00D1447A"/>
    <w:rsid w:val="00D14D6D"/>
    <w:rsid w:val="00D15EAC"/>
    <w:rsid w:val="00D43D8A"/>
    <w:rsid w:val="00D539CD"/>
    <w:rsid w:val="00D53D80"/>
    <w:rsid w:val="00D70793"/>
    <w:rsid w:val="00D80BF4"/>
    <w:rsid w:val="00D96DEF"/>
    <w:rsid w:val="00D96E7A"/>
    <w:rsid w:val="00DA2662"/>
    <w:rsid w:val="00DB733D"/>
    <w:rsid w:val="00DD4DAB"/>
    <w:rsid w:val="00DD5C86"/>
    <w:rsid w:val="00DD65CD"/>
    <w:rsid w:val="00DE0F2C"/>
    <w:rsid w:val="00E012AD"/>
    <w:rsid w:val="00E121EE"/>
    <w:rsid w:val="00E241CE"/>
    <w:rsid w:val="00E31451"/>
    <w:rsid w:val="00E617C9"/>
    <w:rsid w:val="00E759D5"/>
    <w:rsid w:val="00E822D6"/>
    <w:rsid w:val="00E94532"/>
    <w:rsid w:val="00EA7601"/>
    <w:rsid w:val="00EB0AB6"/>
    <w:rsid w:val="00EB49A1"/>
    <w:rsid w:val="00EC1584"/>
    <w:rsid w:val="00EC7D0D"/>
    <w:rsid w:val="00EE251E"/>
    <w:rsid w:val="00EE3AC0"/>
    <w:rsid w:val="00EE7638"/>
    <w:rsid w:val="00EF1445"/>
    <w:rsid w:val="00EF4A09"/>
    <w:rsid w:val="00F115EB"/>
    <w:rsid w:val="00F11A32"/>
    <w:rsid w:val="00F16D1A"/>
    <w:rsid w:val="00F339FE"/>
    <w:rsid w:val="00F64C49"/>
    <w:rsid w:val="00F70C2B"/>
    <w:rsid w:val="00F8206C"/>
    <w:rsid w:val="00F828D2"/>
    <w:rsid w:val="00FA2328"/>
    <w:rsid w:val="00FA5A3E"/>
    <w:rsid w:val="00FB4050"/>
    <w:rsid w:val="00FB6D5D"/>
    <w:rsid w:val="00FC733C"/>
    <w:rsid w:val="00FD0933"/>
    <w:rsid w:val="00FD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F9C114"/>
  <w15:chartTrackingRefBased/>
  <w15:docId w15:val="{1EFEDF2B-80D0-A34F-8E58-C37B3CD8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680A0A"/>
    <w:pPr>
      <w:spacing w:after="160" w:line="259" w:lineRule="auto"/>
    </w:pPr>
    <w:rPr>
      <w:rFonts w:ascii="Arial Nova" w:hAnsi="Arial Nov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outlineLvl w:val="0"/>
    </w:pPr>
    <w:rPr>
      <w:rFonts w:ascii="Avenir Book" w:hAnsi="Avenir Book"/>
      <w:caps/>
      <w:color w:val="217F68"/>
      <w:spacing w:val="5"/>
      <w:sz w:val="5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outlineLvl w:val="1"/>
    </w:pPr>
    <w:rPr>
      <w:rFonts w:ascii="Avenir Book" w:hAnsi="Avenir Book"/>
      <w:b/>
      <w:caps/>
      <w:color w:val="C58069"/>
      <w:spacing w:val="5"/>
      <w:sz w:val="30"/>
      <w:szCs w:val="28"/>
      <w:lang w:val="en-R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outlineLvl w:val="2"/>
    </w:pPr>
    <w:rPr>
      <w:rFonts w:ascii="Avenir Book" w:hAnsi="Avenir Book"/>
      <w:b/>
      <w:caps/>
      <w:color w:val="1E7D65"/>
      <w:spacing w:val="5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</w:rPr>
  </w:style>
  <w:style w:type="paragraph" w:styleId="ListParagraph">
    <w:name w:val="List Paragraph"/>
    <w:basedOn w:val="Normal"/>
    <w:uiPriority w:val="34"/>
    <w:qFormat/>
    <w:rsid w:val="00680A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0A"/>
    <w:rPr>
      <w:rFonts w:ascii="Arial Nova" w:hAnsi="Arial Nova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80A0A"/>
  </w:style>
  <w:style w:type="paragraph" w:styleId="Header">
    <w:name w:val="header"/>
    <w:basedOn w:val="Normal"/>
    <w:link w:val="HeaderChar"/>
    <w:uiPriority w:val="99"/>
    <w:unhideWhenUsed/>
    <w:rsid w:val="00680A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0A"/>
    <w:rPr>
      <w:rFonts w:ascii="Arial Nova" w:hAnsi="Arial Nov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zV0lceBLIYRVXVXefMidl5gVTipat14qtVmX078c5io/viewform?ts=6230b108&amp;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Kurjak</dc:creator>
  <cp:keywords/>
  <dc:description/>
  <cp:lastModifiedBy>Jelena Kurjak</cp:lastModifiedBy>
  <cp:revision>1</cp:revision>
  <dcterms:created xsi:type="dcterms:W3CDTF">2022-03-21T12:02:00Z</dcterms:created>
  <dcterms:modified xsi:type="dcterms:W3CDTF">2022-03-21T12:06:00Z</dcterms:modified>
</cp:coreProperties>
</file>