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A4A" w:rsidRPr="00EF0B8A" w:rsidRDefault="00705A4A" w:rsidP="002B6C92">
      <w:pPr>
        <w:pBdr>
          <w:bottom w:val="single" w:sz="8" w:space="0" w:color="EEEEEE"/>
        </w:pBdr>
        <w:shd w:val="clear" w:color="auto" w:fill="FFFFFF"/>
        <w:spacing w:before="100" w:beforeAutospacing="1" w:after="100" w:afterAutospacing="1" w:line="240" w:lineRule="auto"/>
        <w:jc w:val="center"/>
        <w:outlineLvl w:val="0"/>
        <w:rPr>
          <w:rFonts w:ascii="Times New Roman" w:eastAsia="Times New Roman" w:hAnsi="Times New Roman" w:cs="Times New Roman"/>
          <w:b/>
          <w:bCs/>
          <w:kern w:val="36"/>
          <w:sz w:val="40"/>
          <w:szCs w:val="40"/>
          <w:lang w:eastAsia="sr-Latn-CS"/>
        </w:rPr>
      </w:pPr>
      <w:r w:rsidRPr="00EF0B8A">
        <w:rPr>
          <w:rFonts w:ascii="Times New Roman" w:eastAsia="Times New Roman" w:hAnsi="Times New Roman" w:cs="Times New Roman"/>
          <w:b/>
          <w:bCs/>
          <w:kern w:val="36"/>
          <w:sz w:val="40"/>
          <w:szCs w:val="40"/>
          <w:lang w:eastAsia="sr-Latn-CS"/>
        </w:rPr>
        <w:t>Енергетска ефикасност</w:t>
      </w:r>
    </w:p>
    <w:p w:rsidR="00705A4A" w:rsidRPr="00EF0B8A" w:rsidRDefault="00705A4A" w:rsidP="00705A4A">
      <w:pPr>
        <w:shd w:val="clear" w:color="auto" w:fill="FFFFFF"/>
        <w:spacing w:after="100" w:afterAutospacing="1" w:line="240" w:lineRule="auto"/>
        <w:jc w:val="both"/>
        <w:rPr>
          <w:rFonts w:ascii="Times New Roman" w:eastAsia="Times New Roman" w:hAnsi="Times New Roman" w:cs="Times New Roman"/>
          <w:sz w:val="20"/>
          <w:szCs w:val="18"/>
          <w:lang w:eastAsia="sr-Latn-CS"/>
        </w:rPr>
      </w:pPr>
      <w:r w:rsidRPr="00EF0B8A">
        <w:rPr>
          <w:rFonts w:ascii="Times New Roman" w:eastAsia="Times New Roman" w:hAnsi="Times New Roman" w:cs="Times New Roman"/>
          <w:b/>
          <w:bCs/>
          <w:sz w:val="20"/>
          <w:lang w:eastAsia="sr-Latn-CS"/>
        </w:rPr>
        <w:t>Правила бирања:</w:t>
      </w:r>
      <w:r w:rsidRPr="00EF0B8A">
        <w:rPr>
          <w:rFonts w:ascii="Times New Roman" w:eastAsia="Times New Roman" w:hAnsi="Times New Roman" w:cs="Times New Roman"/>
          <w:sz w:val="20"/>
          <w:szCs w:val="18"/>
          <w:lang w:eastAsia="sr-Latn-CS"/>
        </w:rPr>
        <w:t xml:space="preserve"> бира се минимално 3 предмета из групе А.1. Из Групе А.2 и Групе A.3 бирају се максимално 2 предмета, од којих се један предмет може заменити са два практикума из Групе A.4 или са једним практикумом из Групе A.4 и једним пројектом из Групе A.5. </w:t>
      </w:r>
      <w:r w:rsidR="00F76C65" w:rsidRPr="00EF0B8A">
        <w:rPr>
          <w:rFonts w:ascii="Times New Roman" w:eastAsia="Times New Roman" w:hAnsi="Times New Roman" w:cs="Times New Roman"/>
          <w:sz w:val="20"/>
          <w:szCs w:val="18"/>
          <w:lang w:eastAsia="sr-Latn-CS"/>
        </w:rPr>
        <w:t>У</w:t>
      </w:r>
      <w:r w:rsidRPr="00EF0B8A">
        <w:rPr>
          <w:rFonts w:ascii="Times New Roman" w:eastAsia="Times New Roman" w:hAnsi="Times New Roman" w:cs="Times New Roman"/>
          <w:sz w:val="20"/>
          <w:szCs w:val="18"/>
          <w:lang w:eastAsia="sr-Latn-CS"/>
        </w:rPr>
        <w:t>з сагласност руководиоца модула, један предмет из групе А.2 или А.3 може се заменити предметом са листе било ког другог модула.</w:t>
      </w:r>
    </w:p>
    <w:p w:rsidR="00705A4A" w:rsidRPr="00EF0B8A" w:rsidRDefault="00705A4A" w:rsidP="00705A4A">
      <w:pPr>
        <w:shd w:val="clear" w:color="auto" w:fill="FFFFFF"/>
        <w:spacing w:after="100" w:afterAutospacing="1" w:line="240" w:lineRule="auto"/>
        <w:jc w:val="both"/>
        <w:rPr>
          <w:rFonts w:ascii="Times New Roman" w:eastAsia="Times New Roman" w:hAnsi="Times New Roman" w:cs="Times New Roman"/>
          <w:sz w:val="20"/>
          <w:szCs w:val="18"/>
          <w:lang w:eastAsia="sr-Latn-CS"/>
        </w:rPr>
      </w:pPr>
      <w:r w:rsidRPr="00EF0B8A">
        <w:rPr>
          <w:rFonts w:ascii="Times New Roman" w:eastAsia="Times New Roman" w:hAnsi="Times New Roman" w:cs="Times New Roman"/>
          <w:b/>
          <w:bCs/>
          <w:sz w:val="20"/>
          <w:lang w:eastAsia="sr-Latn-CS"/>
        </w:rPr>
        <w:t>Напомена:</w:t>
      </w:r>
      <w:r w:rsidRPr="00EF0B8A">
        <w:rPr>
          <w:rFonts w:ascii="Times New Roman" w:eastAsia="Times New Roman" w:hAnsi="Times New Roman" w:cs="Times New Roman"/>
          <w:sz w:val="20"/>
          <w:szCs w:val="18"/>
          <w:lang w:eastAsia="sr-Latn-CS"/>
        </w:rPr>
        <w:t> Код истог наставника могу да се изаберу највише два предмета. Студент који је дипломирао на Одсеку за енергетику на Електротехничком факултету у Београду, мастер рад може да ради само из уже стручне области предмета које је положио из групе предмета А.1, А.2 или A.3, као и из области са основних академских студија из којих је имао право да ради завршни рад. Остали студенти могу да раде мастер рад само из предмета које су положили из групе А.1, А.2 и A.3.</w:t>
      </w:r>
    </w:p>
    <w:tbl>
      <w:tblPr>
        <w:tblW w:w="9504" w:type="dxa"/>
        <w:tblBorders>
          <w:top w:val="outset" w:sz="12" w:space="0" w:color="auto"/>
          <w:left w:val="outset" w:sz="12" w:space="0" w:color="auto"/>
          <w:bottom w:val="outset" w:sz="12" w:space="0" w:color="auto"/>
          <w:right w:val="outset" w:sz="12" w:space="0" w:color="auto"/>
        </w:tblBorders>
        <w:tblCellMar>
          <w:top w:w="60" w:type="dxa"/>
          <w:left w:w="60" w:type="dxa"/>
          <w:bottom w:w="60" w:type="dxa"/>
          <w:right w:w="60" w:type="dxa"/>
        </w:tblCellMar>
        <w:tblLook w:val="04A0"/>
      </w:tblPr>
      <w:tblGrid>
        <w:gridCol w:w="1367"/>
        <w:gridCol w:w="5597"/>
        <w:gridCol w:w="1639"/>
        <w:gridCol w:w="901"/>
      </w:tblGrid>
      <w:tr w:rsidR="00705A4A" w:rsidRPr="00EF0B8A" w:rsidTr="00705A4A">
        <w:tc>
          <w:tcPr>
            <w:tcW w:w="0" w:type="auto"/>
            <w:gridSpan w:val="4"/>
            <w:tcBorders>
              <w:top w:val="single" w:sz="4" w:space="0" w:color="888888"/>
              <w:left w:val="outset" w:sz="6" w:space="0" w:color="auto"/>
              <w:bottom w:val="outset" w:sz="6" w:space="0" w:color="auto"/>
              <w:right w:val="outset" w:sz="6" w:space="0" w:color="auto"/>
            </w:tcBorders>
            <w:shd w:val="clear" w:color="auto" w:fill="F2F2F2"/>
            <w:hideMark/>
          </w:tcPr>
          <w:p w:rsidR="00705A4A" w:rsidRPr="00EF0B8A" w:rsidRDefault="00705A4A" w:rsidP="00705A4A">
            <w:pPr>
              <w:spacing w:after="0" w:line="240" w:lineRule="auto"/>
              <w:jc w:val="center"/>
              <w:rPr>
                <w:rFonts w:ascii="Times New Roman" w:eastAsia="Times New Roman" w:hAnsi="Times New Roman" w:cs="Times New Roman"/>
                <w:b/>
                <w:bCs/>
                <w:sz w:val="20"/>
                <w:szCs w:val="20"/>
                <w:lang w:eastAsia="sr-Latn-CS"/>
              </w:rPr>
            </w:pPr>
            <w:r w:rsidRPr="00EF0B8A">
              <w:rPr>
                <w:rFonts w:ascii="Times New Roman" w:eastAsia="Times New Roman" w:hAnsi="Times New Roman" w:cs="Times New Roman"/>
                <w:b/>
                <w:bCs/>
                <w:sz w:val="20"/>
                <w:szCs w:val="20"/>
                <w:lang w:eastAsia="sr-Latn-CS"/>
              </w:rPr>
              <w:t>Група А.1</w:t>
            </w:r>
          </w:p>
        </w:tc>
      </w:tr>
      <w:tr w:rsidR="00705A4A" w:rsidRPr="00EF0B8A" w:rsidTr="00705A4A">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b/>
                <w:bCs/>
                <w:sz w:val="20"/>
                <w:szCs w:val="20"/>
                <w:lang w:eastAsia="sr-Latn-CS"/>
              </w:rPr>
              <w:t>Нова шифра</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b/>
                <w:bCs/>
                <w:sz w:val="20"/>
                <w:szCs w:val="20"/>
                <w:lang w:eastAsia="sr-Latn-CS"/>
              </w:rPr>
              <w:t>Предмет</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b/>
                <w:bCs/>
                <w:sz w:val="20"/>
                <w:szCs w:val="20"/>
                <w:lang w:eastAsia="sr-Latn-CS"/>
              </w:rPr>
              <w:t>Часови (П+В+Л)</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b/>
                <w:bCs/>
                <w:sz w:val="20"/>
                <w:szCs w:val="20"/>
                <w:lang w:eastAsia="sr-Latn-CS"/>
              </w:rPr>
              <w:t>Кредити</w:t>
            </w:r>
          </w:p>
        </w:tc>
      </w:tr>
      <w:tr w:rsidR="00705A4A" w:rsidRPr="00EF0B8A" w:rsidTr="00705A4A">
        <w:tc>
          <w:tcPr>
            <w:tcW w:w="0" w:type="auto"/>
            <w:gridSpan w:val="4"/>
            <w:tcBorders>
              <w:top w:val="single" w:sz="4" w:space="0" w:color="888888"/>
              <w:left w:val="outset" w:sz="6" w:space="0" w:color="auto"/>
              <w:bottom w:val="outset" w:sz="6" w:space="0" w:color="auto"/>
              <w:right w:val="outset" w:sz="6" w:space="0" w:color="auto"/>
            </w:tcBorders>
            <w:shd w:val="clear" w:color="auto" w:fill="F2F2F2"/>
            <w:hideMark/>
          </w:tcPr>
          <w:p w:rsidR="00705A4A" w:rsidRPr="00EF0B8A" w:rsidRDefault="00705A4A" w:rsidP="00705A4A">
            <w:pPr>
              <w:spacing w:after="0" w:line="240" w:lineRule="auto"/>
              <w:jc w:val="center"/>
              <w:rPr>
                <w:rFonts w:ascii="Times New Roman" w:eastAsia="Times New Roman" w:hAnsi="Times New Roman" w:cs="Times New Roman"/>
                <w:b/>
                <w:bCs/>
                <w:sz w:val="20"/>
                <w:szCs w:val="20"/>
                <w:lang w:eastAsia="sr-Latn-CS"/>
              </w:rPr>
            </w:pPr>
            <w:r w:rsidRPr="00EF0B8A">
              <w:rPr>
                <w:rFonts w:ascii="Times New Roman" w:eastAsia="Times New Roman" w:hAnsi="Times New Roman" w:cs="Times New Roman"/>
                <w:b/>
                <w:bCs/>
                <w:sz w:val="20"/>
                <w:szCs w:val="20"/>
                <w:lang w:eastAsia="sr-Latn-CS"/>
              </w:rPr>
              <w:t>1. семестар</w:t>
            </w:r>
          </w:p>
        </w:tc>
      </w:tr>
      <w:tr w:rsidR="00705A4A" w:rsidRPr="00EF0B8A" w:rsidTr="00705A4A">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4A3C67" w:rsidP="00705A4A">
            <w:pPr>
              <w:spacing w:after="0" w:line="240" w:lineRule="auto"/>
              <w:rPr>
                <w:rFonts w:ascii="Times New Roman" w:eastAsia="Times New Roman" w:hAnsi="Times New Roman" w:cs="Times New Roman"/>
                <w:sz w:val="20"/>
                <w:szCs w:val="20"/>
                <w:lang w:eastAsia="sr-Latn-CS"/>
              </w:rPr>
            </w:pPr>
            <w:hyperlink r:id="rId5" w:history="1">
              <w:r w:rsidR="00705A4A" w:rsidRPr="00EF0B8A">
                <w:rPr>
                  <w:rFonts w:ascii="Times New Roman" w:eastAsia="Times New Roman" w:hAnsi="Times New Roman" w:cs="Times New Roman"/>
                  <w:b/>
                  <w:bCs/>
                  <w:sz w:val="20"/>
                  <w:szCs w:val="20"/>
                  <w:lang w:eastAsia="sr-Latn-CS"/>
                </w:rPr>
                <w:t>13М011ЕЕП</w:t>
              </w:r>
            </w:hyperlink>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Енергетски ефикасни електромоторни погони</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3+1+0</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6</w:t>
            </w:r>
          </w:p>
        </w:tc>
      </w:tr>
      <w:tr w:rsidR="00705A4A" w:rsidRPr="00EF0B8A" w:rsidTr="00705A4A">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4A3C67" w:rsidP="00705A4A">
            <w:pPr>
              <w:spacing w:after="0" w:line="240" w:lineRule="auto"/>
              <w:rPr>
                <w:rFonts w:ascii="Times New Roman" w:eastAsia="Times New Roman" w:hAnsi="Times New Roman" w:cs="Times New Roman"/>
                <w:sz w:val="20"/>
                <w:szCs w:val="20"/>
                <w:lang w:eastAsia="sr-Latn-CS"/>
              </w:rPr>
            </w:pPr>
            <w:hyperlink r:id="rId6" w:history="1">
              <w:r w:rsidR="00705A4A" w:rsidRPr="00EF0B8A">
                <w:rPr>
                  <w:rFonts w:ascii="Times New Roman" w:eastAsia="Times New Roman" w:hAnsi="Times New Roman" w:cs="Times New Roman"/>
                  <w:b/>
                  <w:bCs/>
                  <w:sz w:val="20"/>
                  <w:szCs w:val="20"/>
                  <w:lang w:eastAsia="sr-Latn-CS"/>
                </w:rPr>
                <w:t>13М011ДП2</w:t>
              </w:r>
            </w:hyperlink>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Дигитално управљање енергетским претварачима и погонима 2</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2+1+1</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6</w:t>
            </w:r>
          </w:p>
        </w:tc>
      </w:tr>
      <w:tr w:rsidR="00705A4A" w:rsidRPr="00EF0B8A" w:rsidTr="00705A4A">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4A3C67" w:rsidP="00705A4A">
            <w:pPr>
              <w:spacing w:after="0" w:line="240" w:lineRule="auto"/>
              <w:rPr>
                <w:rFonts w:ascii="Times New Roman" w:eastAsia="Times New Roman" w:hAnsi="Times New Roman" w:cs="Times New Roman"/>
                <w:sz w:val="20"/>
                <w:szCs w:val="20"/>
                <w:lang w:eastAsia="sr-Latn-CS"/>
              </w:rPr>
            </w:pPr>
            <w:hyperlink r:id="rId7" w:history="1">
              <w:r w:rsidR="00705A4A" w:rsidRPr="00EF0B8A">
                <w:rPr>
                  <w:rFonts w:ascii="Times New Roman" w:eastAsia="Times New Roman" w:hAnsi="Times New Roman" w:cs="Times New Roman"/>
                  <w:b/>
                  <w:bCs/>
                  <w:sz w:val="20"/>
                  <w:szCs w:val="20"/>
                  <w:lang w:eastAsia="sr-Latn-CS"/>
                </w:rPr>
                <w:t>13М011ЕИПЗ</w:t>
              </w:r>
            </w:hyperlink>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330AB3">
            <w:pPr>
              <w:spacing w:after="0" w:line="240" w:lineRule="auto"/>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Електричне инсталације паметних зграда</w:t>
            </w:r>
            <w:r w:rsidR="004B4979" w:rsidRPr="00EF0B8A">
              <w:rPr>
                <w:rFonts w:ascii="Times New Roman" w:eastAsia="Times New Roman" w:hAnsi="Times New Roman" w:cs="Times New Roman"/>
                <w:sz w:val="20"/>
                <w:szCs w:val="20"/>
                <w:lang w:eastAsia="sr-Latn-CS"/>
              </w:rPr>
              <w:t xml:space="preserve"> </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3+1+0,5</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6</w:t>
            </w:r>
          </w:p>
        </w:tc>
      </w:tr>
      <w:tr w:rsidR="00705A4A" w:rsidRPr="00EF0B8A" w:rsidTr="00705A4A">
        <w:tc>
          <w:tcPr>
            <w:tcW w:w="0" w:type="auto"/>
            <w:gridSpan w:val="4"/>
            <w:tcBorders>
              <w:top w:val="single" w:sz="4" w:space="0" w:color="888888"/>
              <w:left w:val="outset" w:sz="6" w:space="0" w:color="auto"/>
              <w:bottom w:val="outset" w:sz="6" w:space="0" w:color="auto"/>
              <w:right w:val="outset" w:sz="6" w:space="0" w:color="auto"/>
            </w:tcBorders>
            <w:shd w:val="clear" w:color="auto" w:fill="F2F2F2"/>
            <w:hideMark/>
          </w:tcPr>
          <w:p w:rsidR="00705A4A" w:rsidRPr="00EF0B8A" w:rsidRDefault="00705A4A" w:rsidP="00705A4A">
            <w:pPr>
              <w:spacing w:after="0" w:line="240" w:lineRule="auto"/>
              <w:jc w:val="center"/>
              <w:rPr>
                <w:rFonts w:ascii="Times New Roman" w:eastAsia="Times New Roman" w:hAnsi="Times New Roman" w:cs="Times New Roman"/>
                <w:b/>
                <w:bCs/>
                <w:sz w:val="20"/>
                <w:szCs w:val="20"/>
                <w:lang w:eastAsia="sr-Latn-CS"/>
              </w:rPr>
            </w:pPr>
            <w:r w:rsidRPr="00EF0B8A">
              <w:rPr>
                <w:rFonts w:ascii="Times New Roman" w:eastAsia="Times New Roman" w:hAnsi="Times New Roman" w:cs="Times New Roman"/>
                <w:b/>
                <w:bCs/>
                <w:sz w:val="20"/>
                <w:szCs w:val="20"/>
                <w:lang w:eastAsia="sr-Latn-CS"/>
              </w:rPr>
              <w:t>2. семестар</w:t>
            </w:r>
          </w:p>
        </w:tc>
      </w:tr>
      <w:tr w:rsidR="00705A4A" w:rsidRPr="00EF0B8A" w:rsidTr="00705A4A">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4A3C67" w:rsidP="00705A4A">
            <w:pPr>
              <w:spacing w:after="0" w:line="240" w:lineRule="auto"/>
              <w:rPr>
                <w:rFonts w:ascii="Times New Roman" w:eastAsia="Times New Roman" w:hAnsi="Times New Roman" w:cs="Times New Roman"/>
                <w:sz w:val="20"/>
                <w:szCs w:val="20"/>
                <w:lang w:eastAsia="sr-Latn-CS"/>
              </w:rPr>
            </w:pPr>
            <w:hyperlink r:id="rId8" w:history="1">
              <w:r w:rsidR="00705A4A" w:rsidRPr="00EF0B8A">
                <w:rPr>
                  <w:rFonts w:ascii="Times New Roman" w:eastAsia="Times New Roman" w:hAnsi="Times New Roman" w:cs="Times New Roman"/>
                  <w:b/>
                  <w:bCs/>
                  <w:sz w:val="20"/>
                  <w:szCs w:val="20"/>
                  <w:lang w:eastAsia="sr-Latn-CS"/>
                </w:rPr>
                <w:t>13М011ССП</w:t>
              </w:r>
            </w:hyperlink>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Синхрони сервомотори са перманентним магнетима</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3+1+0</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6</w:t>
            </w:r>
          </w:p>
        </w:tc>
      </w:tr>
      <w:tr w:rsidR="00705A4A" w:rsidRPr="00EF0B8A" w:rsidTr="00705A4A">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4A3C67" w:rsidP="00705A4A">
            <w:pPr>
              <w:spacing w:after="0" w:line="240" w:lineRule="auto"/>
              <w:rPr>
                <w:rFonts w:ascii="Times New Roman" w:eastAsia="Times New Roman" w:hAnsi="Times New Roman" w:cs="Times New Roman"/>
                <w:sz w:val="20"/>
                <w:szCs w:val="20"/>
                <w:lang w:eastAsia="sr-Latn-CS"/>
              </w:rPr>
            </w:pPr>
            <w:hyperlink r:id="rId9" w:history="1">
              <w:r w:rsidR="00705A4A" w:rsidRPr="00EF0B8A">
                <w:rPr>
                  <w:rFonts w:ascii="Times New Roman" w:eastAsia="Times New Roman" w:hAnsi="Times New Roman" w:cs="Times New Roman"/>
                  <w:b/>
                  <w:bCs/>
                  <w:sz w:val="20"/>
                  <w:szCs w:val="20"/>
                  <w:lang w:eastAsia="sr-Latn-CS"/>
                </w:rPr>
                <w:t>13М011ЕСО</w:t>
              </w:r>
            </w:hyperlink>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Енергетски ефикасни системи осветљења</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3+1+0</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6</w:t>
            </w:r>
          </w:p>
        </w:tc>
      </w:tr>
      <w:tr w:rsidR="00705A4A" w:rsidRPr="00EF0B8A" w:rsidTr="00705A4A">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4A3C67" w:rsidP="00705A4A">
            <w:pPr>
              <w:spacing w:after="0" w:line="240" w:lineRule="auto"/>
              <w:rPr>
                <w:rFonts w:ascii="Times New Roman" w:eastAsia="Times New Roman" w:hAnsi="Times New Roman" w:cs="Times New Roman"/>
                <w:sz w:val="20"/>
                <w:szCs w:val="20"/>
                <w:lang w:eastAsia="sr-Latn-CS"/>
              </w:rPr>
            </w:pPr>
            <w:hyperlink r:id="rId10" w:history="1">
              <w:r w:rsidR="00705A4A" w:rsidRPr="00EF0B8A">
                <w:rPr>
                  <w:rFonts w:ascii="Times New Roman" w:eastAsia="Times New Roman" w:hAnsi="Times New Roman" w:cs="Times New Roman"/>
                  <w:b/>
                  <w:bCs/>
                  <w:sz w:val="20"/>
                  <w:szCs w:val="20"/>
                  <w:lang w:eastAsia="sr-Latn-CS"/>
                </w:rPr>
                <w:t>13М011ПФН</w:t>
              </w:r>
            </w:hyperlink>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Пројектовање фотонапонских система</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2+1+1</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6</w:t>
            </w:r>
          </w:p>
        </w:tc>
      </w:tr>
      <w:tr w:rsidR="00705A4A" w:rsidRPr="00EF0B8A" w:rsidTr="00705A4A">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4A3C67" w:rsidP="00705A4A">
            <w:pPr>
              <w:spacing w:after="0" w:line="240" w:lineRule="auto"/>
              <w:rPr>
                <w:rFonts w:ascii="Times New Roman" w:eastAsia="Times New Roman" w:hAnsi="Times New Roman" w:cs="Times New Roman"/>
                <w:sz w:val="20"/>
                <w:szCs w:val="20"/>
                <w:lang w:eastAsia="sr-Latn-CS"/>
              </w:rPr>
            </w:pPr>
            <w:hyperlink r:id="rId11" w:history="1">
              <w:r w:rsidR="00705A4A" w:rsidRPr="00EF0B8A">
                <w:rPr>
                  <w:rFonts w:ascii="Times New Roman" w:eastAsia="Times New Roman" w:hAnsi="Times New Roman" w:cs="Times New Roman"/>
                  <w:b/>
                  <w:bCs/>
                  <w:sz w:val="20"/>
                  <w:szCs w:val="20"/>
                  <w:lang w:eastAsia="sr-Latn-CS"/>
                </w:rPr>
                <w:t>13М011ОПЕ</w:t>
              </w:r>
            </w:hyperlink>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A50FCA">
            <w:pPr>
              <w:spacing w:after="0" w:line="240" w:lineRule="auto"/>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Одабрана поглавља из електромоторних погона</w:t>
            </w:r>
            <w:r w:rsidR="004B4979" w:rsidRPr="00EF0B8A">
              <w:rPr>
                <w:rFonts w:ascii="Times New Roman" w:eastAsia="Times New Roman" w:hAnsi="Times New Roman" w:cs="Times New Roman"/>
                <w:sz w:val="20"/>
                <w:szCs w:val="20"/>
                <w:lang w:eastAsia="sr-Latn-CS"/>
              </w:rPr>
              <w:t xml:space="preserve"> </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3+2+0</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6</w:t>
            </w:r>
          </w:p>
        </w:tc>
      </w:tr>
    </w:tbl>
    <w:p w:rsidR="00705A4A" w:rsidRPr="00EF0B8A" w:rsidRDefault="00705A4A" w:rsidP="00705A4A">
      <w:pPr>
        <w:shd w:val="clear" w:color="auto" w:fill="FFFFFF"/>
        <w:spacing w:after="100" w:afterAutospacing="1" w:line="240" w:lineRule="auto"/>
        <w:rPr>
          <w:rFonts w:eastAsia="Times New Roman" w:cstheme="minorHAnsi"/>
          <w:sz w:val="18"/>
          <w:szCs w:val="18"/>
          <w:lang w:eastAsia="sr-Latn-CS"/>
        </w:rPr>
      </w:pPr>
      <w:r w:rsidRPr="00EF0B8A">
        <w:rPr>
          <w:rFonts w:eastAsia="Times New Roman" w:cstheme="minorHAnsi"/>
          <w:sz w:val="18"/>
          <w:szCs w:val="18"/>
          <w:lang w:eastAsia="sr-Latn-CS"/>
        </w:rPr>
        <w:t> </w:t>
      </w:r>
    </w:p>
    <w:tbl>
      <w:tblPr>
        <w:tblW w:w="9504" w:type="dxa"/>
        <w:tblBorders>
          <w:top w:val="outset" w:sz="12" w:space="0" w:color="auto"/>
          <w:left w:val="outset" w:sz="12" w:space="0" w:color="auto"/>
          <w:bottom w:val="outset" w:sz="12" w:space="0" w:color="auto"/>
          <w:right w:val="outset" w:sz="12" w:space="0" w:color="auto"/>
        </w:tblBorders>
        <w:tblCellMar>
          <w:top w:w="60" w:type="dxa"/>
          <w:left w:w="60" w:type="dxa"/>
          <w:bottom w:w="60" w:type="dxa"/>
          <w:right w:w="60" w:type="dxa"/>
        </w:tblCellMar>
        <w:tblLook w:val="04A0"/>
      </w:tblPr>
      <w:tblGrid>
        <w:gridCol w:w="1365"/>
        <w:gridCol w:w="5618"/>
        <w:gridCol w:w="1626"/>
        <w:gridCol w:w="895"/>
      </w:tblGrid>
      <w:tr w:rsidR="00705A4A" w:rsidRPr="00EF0B8A" w:rsidTr="00705A4A">
        <w:tc>
          <w:tcPr>
            <w:tcW w:w="0" w:type="auto"/>
            <w:gridSpan w:val="4"/>
            <w:tcBorders>
              <w:top w:val="single" w:sz="4" w:space="0" w:color="888888"/>
              <w:left w:val="outset" w:sz="6" w:space="0" w:color="auto"/>
              <w:bottom w:val="outset" w:sz="6" w:space="0" w:color="auto"/>
              <w:right w:val="outset" w:sz="6" w:space="0" w:color="auto"/>
            </w:tcBorders>
            <w:shd w:val="clear" w:color="auto" w:fill="F2F2F2"/>
            <w:hideMark/>
          </w:tcPr>
          <w:p w:rsidR="00705A4A" w:rsidRPr="00EF0B8A" w:rsidRDefault="00705A4A" w:rsidP="00705A4A">
            <w:pPr>
              <w:spacing w:after="0" w:line="240" w:lineRule="auto"/>
              <w:jc w:val="center"/>
              <w:rPr>
                <w:rFonts w:ascii="Times New Roman" w:eastAsia="Times New Roman" w:hAnsi="Times New Roman" w:cs="Times New Roman"/>
                <w:b/>
                <w:bCs/>
                <w:sz w:val="20"/>
                <w:szCs w:val="20"/>
                <w:lang w:eastAsia="sr-Latn-CS"/>
              </w:rPr>
            </w:pPr>
            <w:r w:rsidRPr="00EF0B8A">
              <w:rPr>
                <w:rFonts w:ascii="Times New Roman" w:eastAsia="Times New Roman" w:hAnsi="Times New Roman" w:cs="Times New Roman"/>
                <w:b/>
                <w:bCs/>
                <w:sz w:val="20"/>
                <w:szCs w:val="20"/>
                <w:lang w:eastAsia="sr-Latn-CS"/>
              </w:rPr>
              <w:t>Група А.2</w:t>
            </w:r>
          </w:p>
        </w:tc>
      </w:tr>
      <w:tr w:rsidR="00705A4A" w:rsidRPr="00EF0B8A" w:rsidTr="00705A4A">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b/>
                <w:bCs/>
                <w:sz w:val="20"/>
                <w:szCs w:val="20"/>
                <w:lang w:eastAsia="sr-Latn-CS"/>
              </w:rPr>
              <w:t>Нова шифра</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b/>
                <w:bCs/>
                <w:sz w:val="20"/>
                <w:szCs w:val="20"/>
                <w:lang w:eastAsia="sr-Latn-CS"/>
              </w:rPr>
              <w:t>Предмет</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b/>
                <w:bCs/>
                <w:sz w:val="20"/>
                <w:szCs w:val="20"/>
                <w:lang w:eastAsia="sr-Latn-CS"/>
              </w:rPr>
              <w:t>Часови (П+В+Л)</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b/>
                <w:bCs/>
                <w:sz w:val="20"/>
                <w:szCs w:val="20"/>
                <w:lang w:eastAsia="sr-Latn-CS"/>
              </w:rPr>
              <w:t>Кредити</w:t>
            </w:r>
          </w:p>
        </w:tc>
      </w:tr>
      <w:tr w:rsidR="00705A4A" w:rsidRPr="00EF0B8A" w:rsidTr="00705A4A">
        <w:tc>
          <w:tcPr>
            <w:tcW w:w="0" w:type="auto"/>
            <w:gridSpan w:val="4"/>
            <w:tcBorders>
              <w:top w:val="single" w:sz="4" w:space="0" w:color="888888"/>
              <w:left w:val="outset" w:sz="6" w:space="0" w:color="auto"/>
              <w:bottom w:val="outset" w:sz="6" w:space="0" w:color="auto"/>
              <w:right w:val="outset" w:sz="6" w:space="0" w:color="auto"/>
            </w:tcBorders>
            <w:shd w:val="clear" w:color="auto" w:fill="F2F2F2"/>
            <w:hideMark/>
          </w:tcPr>
          <w:p w:rsidR="00705A4A" w:rsidRPr="00EF0B8A" w:rsidRDefault="00705A4A" w:rsidP="00705A4A">
            <w:pPr>
              <w:spacing w:after="0" w:line="240" w:lineRule="auto"/>
              <w:jc w:val="center"/>
              <w:rPr>
                <w:rFonts w:ascii="Times New Roman" w:eastAsia="Times New Roman" w:hAnsi="Times New Roman" w:cs="Times New Roman"/>
                <w:b/>
                <w:bCs/>
                <w:sz w:val="20"/>
                <w:szCs w:val="20"/>
                <w:lang w:eastAsia="sr-Latn-CS"/>
              </w:rPr>
            </w:pPr>
            <w:r w:rsidRPr="00EF0B8A">
              <w:rPr>
                <w:rFonts w:ascii="Times New Roman" w:eastAsia="Times New Roman" w:hAnsi="Times New Roman" w:cs="Times New Roman"/>
                <w:b/>
                <w:bCs/>
                <w:sz w:val="20"/>
                <w:szCs w:val="20"/>
                <w:lang w:eastAsia="sr-Latn-CS"/>
              </w:rPr>
              <w:t>1. семестар</w:t>
            </w:r>
          </w:p>
        </w:tc>
      </w:tr>
      <w:tr w:rsidR="00705A4A" w:rsidRPr="00EF0B8A" w:rsidTr="00705A4A">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4A3C67" w:rsidP="00F76C65">
            <w:pPr>
              <w:spacing w:after="0" w:line="240" w:lineRule="auto"/>
              <w:rPr>
                <w:rFonts w:ascii="Times New Roman" w:eastAsia="Times New Roman" w:hAnsi="Times New Roman" w:cs="Times New Roman"/>
                <w:sz w:val="20"/>
                <w:szCs w:val="20"/>
                <w:lang w:eastAsia="sr-Latn-CS"/>
              </w:rPr>
            </w:pPr>
            <w:hyperlink r:id="rId12" w:history="1">
              <w:r w:rsidR="00705A4A" w:rsidRPr="00EF0B8A">
                <w:rPr>
                  <w:rFonts w:ascii="Times New Roman" w:eastAsia="Times New Roman" w:hAnsi="Times New Roman" w:cs="Times New Roman"/>
                  <w:b/>
                  <w:bCs/>
                  <w:sz w:val="20"/>
                  <w:szCs w:val="20"/>
                  <w:lang w:eastAsia="sr-Latn-CS"/>
                </w:rPr>
                <w:t>1</w:t>
              </w:r>
              <w:r w:rsidR="00F76C65" w:rsidRPr="00EF0B8A">
                <w:rPr>
                  <w:rFonts w:ascii="Times New Roman" w:eastAsia="Times New Roman" w:hAnsi="Times New Roman" w:cs="Times New Roman"/>
                  <w:b/>
                  <w:bCs/>
                  <w:sz w:val="20"/>
                  <w:szCs w:val="20"/>
                  <w:lang w:eastAsia="sr-Latn-CS"/>
                </w:rPr>
                <w:t>9</w:t>
              </w:r>
              <w:r w:rsidR="00705A4A" w:rsidRPr="00EF0B8A">
                <w:rPr>
                  <w:rFonts w:ascii="Times New Roman" w:eastAsia="Times New Roman" w:hAnsi="Times New Roman" w:cs="Times New Roman"/>
                  <w:b/>
                  <w:bCs/>
                  <w:sz w:val="20"/>
                  <w:szCs w:val="20"/>
                  <w:lang w:eastAsia="sr-Latn-CS"/>
                </w:rPr>
                <w:t>М011РСТП</w:t>
              </w:r>
            </w:hyperlink>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Рачунарска симулација термичких процеса у електроенергетици</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A01DDC"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1+1+2</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6</w:t>
            </w:r>
          </w:p>
        </w:tc>
      </w:tr>
      <w:tr w:rsidR="00705A4A" w:rsidRPr="00EF0B8A" w:rsidTr="00705A4A">
        <w:tc>
          <w:tcPr>
            <w:tcW w:w="0" w:type="auto"/>
            <w:gridSpan w:val="4"/>
            <w:tcBorders>
              <w:top w:val="single" w:sz="4" w:space="0" w:color="888888"/>
              <w:left w:val="outset" w:sz="6" w:space="0" w:color="auto"/>
              <w:bottom w:val="outset" w:sz="6" w:space="0" w:color="auto"/>
              <w:right w:val="outset" w:sz="6" w:space="0" w:color="auto"/>
            </w:tcBorders>
            <w:shd w:val="clear" w:color="auto" w:fill="F2F2F2"/>
            <w:hideMark/>
          </w:tcPr>
          <w:p w:rsidR="00705A4A" w:rsidRPr="00EF0B8A" w:rsidRDefault="00705A4A" w:rsidP="00705A4A">
            <w:pPr>
              <w:spacing w:after="0" w:line="240" w:lineRule="auto"/>
              <w:jc w:val="center"/>
              <w:rPr>
                <w:rFonts w:ascii="Times New Roman" w:eastAsia="Times New Roman" w:hAnsi="Times New Roman" w:cs="Times New Roman"/>
                <w:b/>
                <w:bCs/>
                <w:sz w:val="20"/>
                <w:szCs w:val="20"/>
                <w:lang w:eastAsia="sr-Latn-CS"/>
              </w:rPr>
            </w:pPr>
            <w:r w:rsidRPr="00EF0B8A">
              <w:rPr>
                <w:rFonts w:ascii="Times New Roman" w:eastAsia="Times New Roman" w:hAnsi="Times New Roman" w:cs="Times New Roman"/>
                <w:b/>
                <w:bCs/>
                <w:sz w:val="20"/>
                <w:szCs w:val="20"/>
                <w:lang w:eastAsia="sr-Latn-CS"/>
              </w:rPr>
              <w:t>2. семестар</w:t>
            </w:r>
          </w:p>
        </w:tc>
      </w:tr>
      <w:tr w:rsidR="00705A4A" w:rsidRPr="00EF0B8A" w:rsidTr="00705A4A">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4A3C67" w:rsidP="00705A4A">
            <w:pPr>
              <w:spacing w:after="0" w:line="240" w:lineRule="auto"/>
              <w:rPr>
                <w:rFonts w:ascii="Times New Roman" w:eastAsia="Times New Roman" w:hAnsi="Times New Roman" w:cs="Times New Roman"/>
                <w:sz w:val="20"/>
                <w:szCs w:val="20"/>
                <w:lang w:eastAsia="sr-Latn-CS"/>
              </w:rPr>
            </w:pPr>
            <w:hyperlink r:id="rId13" w:history="1">
              <w:r w:rsidR="00705A4A" w:rsidRPr="00EF0B8A">
                <w:rPr>
                  <w:rFonts w:ascii="Times New Roman" w:eastAsia="Times New Roman" w:hAnsi="Times New Roman" w:cs="Times New Roman"/>
                  <w:b/>
                  <w:bCs/>
                  <w:sz w:val="20"/>
                  <w:szCs w:val="20"/>
                  <w:lang w:eastAsia="sr-Latn-CS"/>
                </w:rPr>
                <w:t>13М011ЕАЕ</w:t>
              </w:r>
            </w:hyperlink>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Електроенергетски аспекти енергетске ефикасности зграда</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3+1+0</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6</w:t>
            </w:r>
          </w:p>
        </w:tc>
      </w:tr>
      <w:tr w:rsidR="005C71A5" w:rsidRPr="00EF0B8A" w:rsidTr="007C12B3">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5C71A5" w:rsidRPr="00EF0B8A" w:rsidRDefault="00705A4A" w:rsidP="005C71A5">
            <w:pPr>
              <w:spacing w:after="0" w:line="240" w:lineRule="auto"/>
              <w:rPr>
                <w:rFonts w:ascii="Times New Roman" w:eastAsia="Times New Roman" w:hAnsi="Times New Roman" w:cs="Times New Roman"/>
                <w:sz w:val="20"/>
                <w:szCs w:val="20"/>
                <w:lang w:eastAsia="sr-Latn-CS"/>
              </w:rPr>
            </w:pPr>
            <w:r w:rsidRPr="00EF0B8A">
              <w:rPr>
                <w:rFonts w:eastAsia="Times New Roman" w:cstheme="minorHAnsi"/>
                <w:sz w:val="18"/>
                <w:szCs w:val="18"/>
                <w:lang w:eastAsia="sr-Latn-CS"/>
              </w:rPr>
              <w:t> </w:t>
            </w:r>
            <w:hyperlink r:id="rId14" w:history="1">
              <w:r w:rsidR="005C71A5" w:rsidRPr="00EF0B8A">
                <w:rPr>
                  <w:rFonts w:ascii="Times New Roman" w:eastAsia="Times New Roman" w:hAnsi="Times New Roman" w:cs="Times New Roman"/>
                  <w:b/>
                  <w:bCs/>
                  <w:sz w:val="20"/>
                  <w:szCs w:val="20"/>
                  <w:lang w:eastAsia="sr-Latn-CS"/>
                </w:rPr>
                <w:t>13М011</w:t>
              </w:r>
              <w:r w:rsidR="005C71A5">
                <w:rPr>
                  <w:rFonts w:ascii="Times New Roman" w:eastAsia="Times New Roman" w:hAnsi="Times New Roman" w:cs="Times New Roman"/>
                  <w:b/>
                  <w:bCs/>
                  <w:sz w:val="20"/>
                  <w:szCs w:val="20"/>
                  <w:lang w:eastAsia="sr-Latn-CS"/>
                </w:rPr>
                <w:t>ПКО</w:t>
              </w:r>
            </w:hyperlink>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5C71A5" w:rsidRPr="005C71A5" w:rsidRDefault="005C71A5" w:rsidP="007C12B3">
            <w:pPr>
              <w:spacing w:after="0" w:line="240" w:lineRule="auto"/>
              <w:rPr>
                <w:rFonts w:ascii="Times New Roman" w:eastAsia="Times New Roman" w:hAnsi="Times New Roman" w:cs="Times New Roman"/>
                <w:sz w:val="20"/>
                <w:szCs w:val="20"/>
                <w:lang w:eastAsia="sr-Latn-CS"/>
              </w:rPr>
            </w:pPr>
            <w:r>
              <w:rPr>
                <w:rFonts w:ascii="Times New Roman" w:eastAsia="Times New Roman" w:hAnsi="Times New Roman" w:cs="Times New Roman"/>
                <w:sz w:val="20"/>
                <w:szCs w:val="20"/>
                <w:lang w:eastAsia="sr-Latn-CS"/>
              </w:rPr>
              <w:t>Претварачка кола за обновљиве изворе енергије</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5C71A5" w:rsidRPr="00EF0B8A" w:rsidRDefault="005C71A5" w:rsidP="005C71A5">
            <w:pPr>
              <w:spacing w:after="0" w:line="240" w:lineRule="auto"/>
              <w:jc w:val="center"/>
              <w:rPr>
                <w:rFonts w:ascii="Times New Roman" w:eastAsia="Times New Roman" w:hAnsi="Times New Roman" w:cs="Times New Roman"/>
                <w:sz w:val="20"/>
                <w:szCs w:val="20"/>
                <w:lang w:eastAsia="sr-Latn-CS"/>
              </w:rPr>
            </w:pPr>
            <w:r>
              <w:rPr>
                <w:rFonts w:ascii="Times New Roman" w:eastAsia="Times New Roman" w:hAnsi="Times New Roman" w:cs="Times New Roman"/>
                <w:sz w:val="20"/>
                <w:szCs w:val="20"/>
                <w:lang w:eastAsia="sr-Latn-CS"/>
              </w:rPr>
              <w:t>2</w:t>
            </w:r>
            <w:r w:rsidRPr="00EF0B8A">
              <w:rPr>
                <w:rFonts w:ascii="Times New Roman" w:eastAsia="Times New Roman" w:hAnsi="Times New Roman" w:cs="Times New Roman"/>
                <w:sz w:val="20"/>
                <w:szCs w:val="20"/>
                <w:lang w:eastAsia="sr-Latn-CS"/>
              </w:rPr>
              <w:t>+</w:t>
            </w:r>
            <w:r>
              <w:rPr>
                <w:rFonts w:ascii="Times New Roman" w:eastAsia="Times New Roman" w:hAnsi="Times New Roman" w:cs="Times New Roman"/>
                <w:sz w:val="20"/>
                <w:szCs w:val="20"/>
                <w:lang w:eastAsia="sr-Latn-CS"/>
              </w:rPr>
              <w:t>2</w:t>
            </w:r>
            <w:r w:rsidRPr="00EF0B8A">
              <w:rPr>
                <w:rFonts w:ascii="Times New Roman" w:eastAsia="Times New Roman" w:hAnsi="Times New Roman" w:cs="Times New Roman"/>
                <w:sz w:val="20"/>
                <w:szCs w:val="20"/>
                <w:lang w:eastAsia="sr-Latn-CS"/>
              </w:rPr>
              <w:t>+0</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5C71A5" w:rsidRPr="00EF0B8A" w:rsidRDefault="005C71A5" w:rsidP="007C12B3">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6</w:t>
            </w:r>
          </w:p>
        </w:tc>
      </w:tr>
    </w:tbl>
    <w:p w:rsidR="005C71A5" w:rsidRDefault="005C71A5" w:rsidP="00705A4A">
      <w:pPr>
        <w:shd w:val="clear" w:color="auto" w:fill="FFFFFF"/>
        <w:spacing w:after="100" w:afterAutospacing="1" w:line="240" w:lineRule="auto"/>
        <w:rPr>
          <w:rFonts w:eastAsia="Times New Roman" w:cstheme="minorHAnsi"/>
          <w:sz w:val="18"/>
          <w:szCs w:val="18"/>
          <w:lang w:eastAsia="sr-Latn-CS"/>
        </w:rPr>
      </w:pPr>
    </w:p>
    <w:p w:rsidR="00972E03" w:rsidRPr="00972E03" w:rsidRDefault="00972E03" w:rsidP="00705A4A">
      <w:pPr>
        <w:shd w:val="clear" w:color="auto" w:fill="FFFFFF"/>
        <w:spacing w:after="100" w:afterAutospacing="1" w:line="240" w:lineRule="auto"/>
        <w:rPr>
          <w:rFonts w:eastAsia="Times New Roman" w:cstheme="minorHAnsi"/>
          <w:sz w:val="18"/>
          <w:szCs w:val="18"/>
          <w:lang w:eastAsia="sr-Latn-CS"/>
        </w:rPr>
      </w:pPr>
    </w:p>
    <w:tbl>
      <w:tblPr>
        <w:tblW w:w="9504" w:type="dxa"/>
        <w:tblBorders>
          <w:top w:val="outset" w:sz="12" w:space="0" w:color="auto"/>
          <w:left w:val="outset" w:sz="12" w:space="0" w:color="auto"/>
          <w:bottom w:val="outset" w:sz="12" w:space="0" w:color="auto"/>
          <w:right w:val="outset" w:sz="12" w:space="0" w:color="auto"/>
        </w:tblBorders>
        <w:tblCellMar>
          <w:top w:w="60" w:type="dxa"/>
          <w:left w:w="60" w:type="dxa"/>
          <w:bottom w:w="60" w:type="dxa"/>
          <w:right w:w="60" w:type="dxa"/>
        </w:tblCellMar>
        <w:tblLook w:val="04A0"/>
      </w:tblPr>
      <w:tblGrid>
        <w:gridCol w:w="1376"/>
        <w:gridCol w:w="4371"/>
        <w:gridCol w:w="1479"/>
        <w:gridCol w:w="1383"/>
        <w:gridCol w:w="895"/>
      </w:tblGrid>
      <w:tr w:rsidR="00705A4A" w:rsidRPr="00EF0B8A" w:rsidTr="00705A4A">
        <w:tc>
          <w:tcPr>
            <w:tcW w:w="0" w:type="auto"/>
            <w:gridSpan w:val="5"/>
            <w:tcBorders>
              <w:top w:val="single" w:sz="4" w:space="0" w:color="888888"/>
              <w:left w:val="outset" w:sz="6" w:space="0" w:color="auto"/>
              <w:bottom w:val="outset" w:sz="6" w:space="0" w:color="auto"/>
              <w:right w:val="outset" w:sz="6" w:space="0" w:color="auto"/>
            </w:tcBorders>
            <w:shd w:val="clear" w:color="auto" w:fill="F2F2F2"/>
            <w:hideMark/>
          </w:tcPr>
          <w:p w:rsidR="00705A4A" w:rsidRPr="00EF0B8A" w:rsidRDefault="00705A4A" w:rsidP="00705A4A">
            <w:pPr>
              <w:spacing w:after="0" w:line="240" w:lineRule="auto"/>
              <w:jc w:val="center"/>
              <w:rPr>
                <w:rFonts w:ascii="Times New Roman" w:eastAsia="Times New Roman" w:hAnsi="Times New Roman" w:cs="Times New Roman"/>
                <w:b/>
                <w:bCs/>
                <w:sz w:val="20"/>
                <w:szCs w:val="20"/>
                <w:lang w:eastAsia="sr-Latn-CS"/>
              </w:rPr>
            </w:pPr>
            <w:r w:rsidRPr="00EF0B8A">
              <w:rPr>
                <w:rFonts w:ascii="Times New Roman" w:eastAsia="Times New Roman" w:hAnsi="Times New Roman" w:cs="Times New Roman"/>
                <w:b/>
                <w:bCs/>
                <w:sz w:val="20"/>
                <w:szCs w:val="20"/>
                <w:lang w:eastAsia="sr-Latn-CS"/>
              </w:rPr>
              <w:t>Група A.3</w:t>
            </w:r>
            <w:r w:rsidRPr="00EF0B8A">
              <w:rPr>
                <w:rFonts w:ascii="Times New Roman" w:eastAsia="Times New Roman" w:hAnsi="Times New Roman" w:cs="Times New Roman"/>
                <w:b/>
                <w:bCs/>
                <w:sz w:val="20"/>
                <w:szCs w:val="20"/>
                <w:lang w:eastAsia="sr-Latn-CS"/>
              </w:rPr>
              <w:br/>
              <w:t>Предмети</w:t>
            </w:r>
            <w:r w:rsidRPr="00EF0B8A">
              <w:rPr>
                <w:rFonts w:ascii="Times New Roman" w:eastAsia="Times New Roman" w:hAnsi="Times New Roman" w:cs="Times New Roman"/>
                <w:b/>
                <w:bCs/>
                <w:sz w:val="20"/>
                <w:szCs w:val="20"/>
                <w:lang w:eastAsia="sr-Latn-CS"/>
              </w:rPr>
              <w:br/>
              <w:t>Катедре за енергетске претвараче и погоне</w:t>
            </w:r>
          </w:p>
        </w:tc>
      </w:tr>
      <w:tr w:rsidR="00705A4A" w:rsidRPr="00EF0B8A" w:rsidTr="00DE3475">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b/>
                <w:bCs/>
                <w:sz w:val="20"/>
                <w:szCs w:val="20"/>
                <w:lang w:eastAsia="sr-Latn-CS"/>
              </w:rPr>
              <w:t>Нова шифра</w:t>
            </w:r>
          </w:p>
        </w:tc>
        <w:tc>
          <w:tcPr>
            <w:tcW w:w="4371" w:type="dxa"/>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b/>
                <w:bCs/>
                <w:sz w:val="20"/>
                <w:szCs w:val="20"/>
                <w:lang w:eastAsia="sr-Latn-CS"/>
              </w:rPr>
              <w:t>Предмет</w:t>
            </w:r>
          </w:p>
        </w:tc>
        <w:tc>
          <w:tcPr>
            <w:tcW w:w="1479" w:type="dxa"/>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b/>
                <w:bCs/>
                <w:sz w:val="20"/>
                <w:szCs w:val="20"/>
                <w:lang w:eastAsia="sr-Latn-CS"/>
              </w:rPr>
              <w:t>Парни или непарни семестар</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b/>
                <w:bCs/>
                <w:sz w:val="20"/>
                <w:szCs w:val="20"/>
                <w:lang w:eastAsia="sr-Latn-CS"/>
              </w:rPr>
              <w:t>Часови (П+В+Л)</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b/>
                <w:bCs/>
                <w:sz w:val="20"/>
                <w:szCs w:val="20"/>
                <w:lang w:eastAsia="sr-Latn-CS"/>
              </w:rPr>
              <w:t>Кредити</w:t>
            </w:r>
          </w:p>
        </w:tc>
      </w:tr>
      <w:tr w:rsidR="00705A4A" w:rsidRPr="00EF0B8A" w:rsidTr="00DE3475">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4A3C67" w:rsidP="00972E03">
            <w:pPr>
              <w:spacing w:after="0" w:line="240" w:lineRule="auto"/>
              <w:rPr>
                <w:rFonts w:ascii="Times New Roman" w:eastAsia="Times New Roman" w:hAnsi="Times New Roman" w:cs="Times New Roman"/>
                <w:sz w:val="20"/>
                <w:szCs w:val="20"/>
                <w:lang w:eastAsia="sr-Latn-CS"/>
              </w:rPr>
            </w:pPr>
            <w:hyperlink r:id="rId15" w:history="1">
              <w:r w:rsidR="00705A4A" w:rsidRPr="00EF0B8A">
                <w:rPr>
                  <w:rFonts w:ascii="Times New Roman" w:eastAsia="Times New Roman" w:hAnsi="Times New Roman" w:cs="Times New Roman"/>
                  <w:b/>
                  <w:bCs/>
                  <w:sz w:val="20"/>
                  <w:szCs w:val="20"/>
                  <w:lang w:eastAsia="sr-Latn-CS"/>
                </w:rPr>
                <w:t>1</w:t>
              </w:r>
              <w:r w:rsidR="00A5317C" w:rsidRPr="00EF0B8A">
                <w:rPr>
                  <w:rFonts w:ascii="Times New Roman" w:eastAsia="Times New Roman" w:hAnsi="Times New Roman" w:cs="Times New Roman"/>
                  <w:b/>
                  <w:bCs/>
                  <w:sz w:val="20"/>
                  <w:szCs w:val="20"/>
                  <w:lang w:eastAsia="sr-Latn-CS"/>
                </w:rPr>
                <w:t>9</w:t>
              </w:r>
              <w:r w:rsidR="00972E03">
                <w:rPr>
                  <w:rFonts w:ascii="Times New Roman" w:eastAsia="Times New Roman" w:hAnsi="Times New Roman" w:cs="Times New Roman"/>
                  <w:b/>
                  <w:bCs/>
                  <w:sz w:val="20"/>
                  <w:szCs w:val="20"/>
                  <w:lang w:eastAsia="sr-Latn-CS"/>
                </w:rPr>
                <w:t>M</w:t>
              </w:r>
              <w:r w:rsidR="00705A4A" w:rsidRPr="00EF0B8A">
                <w:rPr>
                  <w:rFonts w:ascii="Times New Roman" w:eastAsia="Times New Roman" w:hAnsi="Times New Roman" w:cs="Times New Roman"/>
                  <w:b/>
                  <w:bCs/>
                  <w:sz w:val="20"/>
                  <w:szCs w:val="20"/>
                  <w:lang w:eastAsia="sr-Latn-CS"/>
                </w:rPr>
                <w:t>01</w:t>
              </w:r>
              <w:r w:rsidR="00A5317C" w:rsidRPr="00EF0B8A">
                <w:rPr>
                  <w:rFonts w:ascii="Times New Roman" w:eastAsia="Times New Roman" w:hAnsi="Times New Roman" w:cs="Times New Roman"/>
                  <w:b/>
                  <w:bCs/>
                  <w:sz w:val="20"/>
                  <w:szCs w:val="20"/>
                  <w:lang w:eastAsia="sr-Latn-CS"/>
                </w:rPr>
                <w:t>3</w:t>
              </w:r>
              <w:r w:rsidR="00705A4A" w:rsidRPr="00EF0B8A">
                <w:rPr>
                  <w:rFonts w:ascii="Times New Roman" w:eastAsia="Times New Roman" w:hAnsi="Times New Roman" w:cs="Times New Roman"/>
                  <w:b/>
                  <w:bCs/>
                  <w:sz w:val="20"/>
                  <w:szCs w:val="20"/>
                  <w:lang w:eastAsia="sr-Latn-CS"/>
                </w:rPr>
                <w:t>ЕЛО</w:t>
              </w:r>
            </w:hyperlink>
          </w:p>
        </w:tc>
        <w:tc>
          <w:tcPr>
            <w:tcW w:w="4371" w:type="dxa"/>
            <w:tcBorders>
              <w:top w:val="single" w:sz="4" w:space="0" w:color="888888"/>
              <w:left w:val="outset" w:sz="6" w:space="0" w:color="auto"/>
              <w:bottom w:val="outset" w:sz="6" w:space="0" w:color="auto"/>
              <w:right w:val="outset" w:sz="6" w:space="0" w:color="auto"/>
            </w:tcBorders>
            <w:shd w:val="clear" w:color="auto" w:fill="auto"/>
            <w:hideMark/>
          </w:tcPr>
          <w:p w:rsidR="00705A4A" w:rsidRPr="00972E03" w:rsidRDefault="00705A4A" w:rsidP="00705A4A">
            <w:pPr>
              <w:spacing w:after="0" w:line="240" w:lineRule="auto"/>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Електрично осветљење</w:t>
            </w:r>
            <w:r w:rsidR="00972E03">
              <w:rPr>
                <w:rFonts w:ascii="Times New Roman" w:eastAsia="Times New Roman" w:hAnsi="Times New Roman" w:cs="Times New Roman"/>
                <w:sz w:val="20"/>
                <w:szCs w:val="20"/>
                <w:lang w:eastAsia="sr-Latn-CS"/>
              </w:rPr>
              <w:t xml:space="preserve"> – одабрана </w:t>
            </w:r>
            <w:r w:rsidR="00972E03">
              <w:rPr>
                <w:rFonts w:ascii="Times New Roman" w:eastAsia="Times New Roman" w:hAnsi="Times New Roman" w:cs="Times New Roman"/>
                <w:sz w:val="20"/>
                <w:szCs w:val="20"/>
                <w:lang w:eastAsia="sr-Latn-CS"/>
              </w:rPr>
              <w:t>поглавља</w:t>
            </w:r>
          </w:p>
        </w:tc>
        <w:tc>
          <w:tcPr>
            <w:tcW w:w="1479" w:type="dxa"/>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Н</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2+2+0</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6</w:t>
            </w:r>
          </w:p>
        </w:tc>
      </w:tr>
      <w:tr w:rsidR="00705A4A" w:rsidRPr="00EF0B8A" w:rsidTr="00DE3475">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4A3C67" w:rsidP="00972E03">
            <w:pPr>
              <w:spacing w:after="0" w:line="240" w:lineRule="auto"/>
              <w:rPr>
                <w:rFonts w:ascii="Times New Roman" w:eastAsia="Times New Roman" w:hAnsi="Times New Roman" w:cs="Times New Roman"/>
                <w:sz w:val="20"/>
                <w:szCs w:val="20"/>
                <w:lang w:eastAsia="sr-Latn-CS"/>
              </w:rPr>
            </w:pPr>
            <w:hyperlink r:id="rId16" w:history="1">
              <w:r w:rsidR="00705A4A" w:rsidRPr="00EF0B8A">
                <w:rPr>
                  <w:rFonts w:ascii="Times New Roman" w:eastAsia="Times New Roman" w:hAnsi="Times New Roman" w:cs="Times New Roman"/>
                  <w:b/>
                  <w:bCs/>
                  <w:sz w:val="20"/>
                  <w:szCs w:val="20"/>
                  <w:lang w:eastAsia="sr-Latn-CS"/>
                </w:rPr>
                <w:t>1</w:t>
              </w:r>
              <w:r w:rsidR="00A5317C" w:rsidRPr="00EF0B8A">
                <w:rPr>
                  <w:rFonts w:ascii="Times New Roman" w:eastAsia="Times New Roman" w:hAnsi="Times New Roman" w:cs="Times New Roman"/>
                  <w:b/>
                  <w:bCs/>
                  <w:sz w:val="20"/>
                  <w:szCs w:val="20"/>
                  <w:lang w:eastAsia="sr-Latn-CS"/>
                </w:rPr>
                <w:t>9</w:t>
              </w:r>
              <w:r w:rsidR="00972E03">
                <w:rPr>
                  <w:rFonts w:ascii="Times New Roman" w:eastAsia="Times New Roman" w:hAnsi="Times New Roman" w:cs="Times New Roman"/>
                  <w:b/>
                  <w:bCs/>
                  <w:sz w:val="20"/>
                  <w:szCs w:val="20"/>
                  <w:lang w:eastAsia="sr-Latn-CS"/>
                </w:rPr>
                <w:t>М</w:t>
              </w:r>
              <w:r w:rsidR="00705A4A" w:rsidRPr="00EF0B8A">
                <w:rPr>
                  <w:rFonts w:ascii="Times New Roman" w:eastAsia="Times New Roman" w:hAnsi="Times New Roman" w:cs="Times New Roman"/>
                  <w:b/>
                  <w:bCs/>
                  <w:sz w:val="20"/>
                  <w:szCs w:val="20"/>
                  <w:lang w:eastAsia="sr-Latn-CS"/>
                </w:rPr>
                <w:t>01</w:t>
              </w:r>
              <w:r w:rsidR="00A5317C" w:rsidRPr="00EF0B8A">
                <w:rPr>
                  <w:rFonts w:ascii="Times New Roman" w:eastAsia="Times New Roman" w:hAnsi="Times New Roman" w:cs="Times New Roman"/>
                  <w:b/>
                  <w:bCs/>
                  <w:sz w:val="20"/>
                  <w:szCs w:val="20"/>
                  <w:lang w:eastAsia="sr-Latn-CS"/>
                </w:rPr>
                <w:t>3</w:t>
              </w:r>
              <w:r w:rsidR="00705A4A" w:rsidRPr="00EF0B8A">
                <w:rPr>
                  <w:rFonts w:ascii="Times New Roman" w:eastAsia="Times New Roman" w:hAnsi="Times New Roman" w:cs="Times New Roman"/>
                  <w:b/>
                  <w:bCs/>
                  <w:sz w:val="20"/>
                  <w:szCs w:val="20"/>
                  <w:lang w:eastAsia="sr-Latn-CS"/>
                </w:rPr>
                <w:t>ЕИ2</w:t>
              </w:r>
            </w:hyperlink>
          </w:p>
        </w:tc>
        <w:tc>
          <w:tcPr>
            <w:tcW w:w="4371" w:type="dxa"/>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972E03">
            <w:pPr>
              <w:spacing w:after="0" w:line="240" w:lineRule="auto"/>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 xml:space="preserve">Електричне инсталације ниског напона </w:t>
            </w:r>
            <w:r w:rsidR="00972E03">
              <w:rPr>
                <w:rFonts w:ascii="Times New Roman" w:eastAsia="Times New Roman" w:hAnsi="Times New Roman" w:cs="Times New Roman"/>
                <w:sz w:val="20"/>
                <w:szCs w:val="20"/>
                <w:lang w:eastAsia="sr-Latn-CS"/>
              </w:rPr>
              <w:t xml:space="preserve">– одабрана </w:t>
            </w:r>
            <w:r w:rsidR="00972E03">
              <w:rPr>
                <w:rFonts w:ascii="Times New Roman" w:eastAsia="Times New Roman" w:hAnsi="Times New Roman" w:cs="Times New Roman"/>
                <w:sz w:val="20"/>
                <w:szCs w:val="20"/>
                <w:lang w:eastAsia="sr-Latn-CS"/>
              </w:rPr>
              <w:t>поглавља</w:t>
            </w:r>
          </w:p>
        </w:tc>
        <w:tc>
          <w:tcPr>
            <w:tcW w:w="1479" w:type="dxa"/>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Н</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2+2+0,5</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6</w:t>
            </w:r>
          </w:p>
        </w:tc>
      </w:tr>
      <w:tr w:rsidR="00705A4A" w:rsidRPr="00EF0B8A" w:rsidTr="00DE3475">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4A3C67" w:rsidP="00972E03">
            <w:pPr>
              <w:spacing w:after="0" w:line="240" w:lineRule="auto"/>
              <w:rPr>
                <w:rFonts w:ascii="Times New Roman" w:eastAsia="Times New Roman" w:hAnsi="Times New Roman" w:cs="Times New Roman"/>
                <w:sz w:val="20"/>
                <w:szCs w:val="20"/>
                <w:lang w:eastAsia="sr-Latn-CS"/>
              </w:rPr>
            </w:pPr>
            <w:hyperlink r:id="rId17" w:history="1">
              <w:r w:rsidR="00705A4A" w:rsidRPr="00EF0B8A">
                <w:rPr>
                  <w:rFonts w:ascii="Times New Roman" w:eastAsia="Times New Roman" w:hAnsi="Times New Roman" w:cs="Times New Roman"/>
                  <w:b/>
                  <w:bCs/>
                  <w:sz w:val="20"/>
                  <w:szCs w:val="20"/>
                  <w:lang w:eastAsia="sr-Latn-CS"/>
                </w:rPr>
                <w:t>1</w:t>
              </w:r>
              <w:r w:rsidR="00A5317C" w:rsidRPr="00EF0B8A">
                <w:rPr>
                  <w:rFonts w:ascii="Times New Roman" w:eastAsia="Times New Roman" w:hAnsi="Times New Roman" w:cs="Times New Roman"/>
                  <w:b/>
                  <w:bCs/>
                  <w:sz w:val="20"/>
                  <w:szCs w:val="20"/>
                  <w:lang w:eastAsia="sr-Latn-CS"/>
                </w:rPr>
                <w:t>9</w:t>
              </w:r>
              <w:r w:rsidR="00972E03">
                <w:rPr>
                  <w:rFonts w:ascii="Times New Roman" w:eastAsia="Times New Roman" w:hAnsi="Times New Roman" w:cs="Times New Roman"/>
                  <w:b/>
                  <w:bCs/>
                  <w:sz w:val="20"/>
                  <w:szCs w:val="20"/>
                  <w:lang w:eastAsia="sr-Latn-CS"/>
                </w:rPr>
                <w:t>М</w:t>
              </w:r>
              <w:r w:rsidR="00705A4A" w:rsidRPr="00EF0B8A">
                <w:rPr>
                  <w:rFonts w:ascii="Times New Roman" w:eastAsia="Times New Roman" w:hAnsi="Times New Roman" w:cs="Times New Roman"/>
                  <w:b/>
                  <w:bCs/>
                  <w:sz w:val="20"/>
                  <w:szCs w:val="20"/>
                  <w:lang w:eastAsia="sr-Latn-CS"/>
                </w:rPr>
                <w:t>01</w:t>
              </w:r>
              <w:r w:rsidR="002F4658">
                <w:rPr>
                  <w:rFonts w:ascii="Times New Roman" w:eastAsia="Times New Roman" w:hAnsi="Times New Roman" w:cs="Times New Roman"/>
                  <w:b/>
                  <w:bCs/>
                  <w:sz w:val="20"/>
                  <w:szCs w:val="20"/>
                  <w:lang w:eastAsia="sr-Latn-CS"/>
                </w:rPr>
                <w:t>4</w:t>
              </w:r>
              <w:r w:rsidR="00705A4A" w:rsidRPr="00EF0B8A">
                <w:rPr>
                  <w:rFonts w:ascii="Times New Roman" w:eastAsia="Times New Roman" w:hAnsi="Times New Roman" w:cs="Times New Roman"/>
                  <w:b/>
                  <w:bCs/>
                  <w:sz w:val="20"/>
                  <w:szCs w:val="20"/>
                  <w:lang w:eastAsia="sr-Latn-CS"/>
                </w:rPr>
                <w:t>ВМП</w:t>
              </w:r>
            </w:hyperlink>
          </w:p>
        </w:tc>
        <w:tc>
          <w:tcPr>
            <w:tcW w:w="4371" w:type="dxa"/>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972E03" w:rsidP="00972E03">
            <w:pPr>
              <w:spacing w:after="0" w:line="240" w:lineRule="auto"/>
              <w:rPr>
                <w:rFonts w:ascii="Times New Roman" w:eastAsia="Times New Roman" w:hAnsi="Times New Roman" w:cs="Times New Roman"/>
                <w:sz w:val="20"/>
                <w:szCs w:val="20"/>
                <w:lang w:eastAsia="sr-Latn-CS"/>
              </w:rPr>
            </w:pPr>
            <w:r>
              <w:rPr>
                <w:rFonts w:ascii="Times New Roman" w:eastAsia="Times New Roman" w:hAnsi="Times New Roman" w:cs="Times New Roman"/>
                <w:sz w:val="20"/>
                <w:szCs w:val="20"/>
                <w:lang w:eastAsia="sr-Latn-CS"/>
              </w:rPr>
              <w:t>Регулисани в</w:t>
            </w:r>
            <w:r w:rsidR="00705A4A" w:rsidRPr="00EF0B8A">
              <w:rPr>
                <w:rFonts w:ascii="Times New Roman" w:eastAsia="Times New Roman" w:hAnsi="Times New Roman" w:cs="Times New Roman"/>
                <w:sz w:val="20"/>
                <w:szCs w:val="20"/>
                <w:lang w:eastAsia="sr-Latn-CS"/>
              </w:rPr>
              <w:t>ишемоторни погони</w:t>
            </w:r>
          </w:p>
        </w:tc>
        <w:tc>
          <w:tcPr>
            <w:tcW w:w="1479" w:type="dxa"/>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П</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2+2+0</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6</w:t>
            </w:r>
          </w:p>
        </w:tc>
      </w:tr>
      <w:tr w:rsidR="00705A4A" w:rsidRPr="00EF0B8A" w:rsidTr="00DE3475">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4A3C67" w:rsidP="00972E03">
            <w:pPr>
              <w:spacing w:after="0" w:line="240" w:lineRule="auto"/>
              <w:rPr>
                <w:rFonts w:ascii="Times New Roman" w:eastAsia="Times New Roman" w:hAnsi="Times New Roman" w:cs="Times New Roman"/>
                <w:sz w:val="20"/>
                <w:szCs w:val="20"/>
                <w:lang w:eastAsia="sr-Latn-CS"/>
              </w:rPr>
            </w:pPr>
            <w:hyperlink r:id="rId18" w:history="1">
              <w:r w:rsidR="00705A4A" w:rsidRPr="00EF0B8A">
                <w:rPr>
                  <w:rFonts w:ascii="Times New Roman" w:eastAsia="Times New Roman" w:hAnsi="Times New Roman" w:cs="Times New Roman"/>
                  <w:b/>
                  <w:bCs/>
                  <w:sz w:val="20"/>
                  <w:szCs w:val="20"/>
                  <w:lang w:eastAsia="sr-Latn-CS"/>
                </w:rPr>
                <w:t>1</w:t>
              </w:r>
              <w:r w:rsidR="00A5317C" w:rsidRPr="00EF0B8A">
                <w:rPr>
                  <w:rFonts w:ascii="Times New Roman" w:eastAsia="Times New Roman" w:hAnsi="Times New Roman" w:cs="Times New Roman"/>
                  <w:b/>
                  <w:bCs/>
                  <w:sz w:val="20"/>
                  <w:szCs w:val="20"/>
                  <w:lang w:eastAsia="sr-Latn-CS"/>
                </w:rPr>
                <w:t>9</w:t>
              </w:r>
              <w:r w:rsidR="00972E03">
                <w:rPr>
                  <w:rFonts w:ascii="Times New Roman" w:eastAsia="Times New Roman" w:hAnsi="Times New Roman" w:cs="Times New Roman"/>
                  <w:b/>
                  <w:bCs/>
                  <w:sz w:val="20"/>
                  <w:szCs w:val="20"/>
                  <w:lang w:eastAsia="sr-Latn-CS"/>
                </w:rPr>
                <w:t>М</w:t>
              </w:r>
              <w:r w:rsidR="00705A4A" w:rsidRPr="00EF0B8A">
                <w:rPr>
                  <w:rFonts w:ascii="Times New Roman" w:eastAsia="Times New Roman" w:hAnsi="Times New Roman" w:cs="Times New Roman"/>
                  <w:b/>
                  <w:bCs/>
                  <w:sz w:val="20"/>
                  <w:szCs w:val="20"/>
                  <w:lang w:eastAsia="sr-Latn-CS"/>
                </w:rPr>
                <w:t>01</w:t>
              </w:r>
              <w:r w:rsidR="002F4658">
                <w:rPr>
                  <w:rFonts w:ascii="Times New Roman" w:eastAsia="Times New Roman" w:hAnsi="Times New Roman" w:cs="Times New Roman"/>
                  <w:b/>
                  <w:bCs/>
                  <w:sz w:val="20"/>
                  <w:szCs w:val="20"/>
                  <w:lang w:eastAsia="sr-Latn-CS"/>
                </w:rPr>
                <w:t>4</w:t>
              </w:r>
              <w:r w:rsidR="00705A4A" w:rsidRPr="00EF0B8A">
                <w:rPr>
                  <w:rFonts w:ascii="Times New Roman" w:eastAsia="Times New Roman" w:hAnsi="Times New Roman" w:cs="Times New Roman"/>
                  <w:b/>
                  <w:bCs/>
                  <w:sz w:val="20"/>
                  <w:szCs w:val="20"/>
                  <w:lang w:eastAsia="sr-Latn-CS"/>
                </w:rPr>
                <w:t>РЕП</w:t>
              </w:r>
            </w:hyperlink>
          </w:p>
        </w:tc>
        <w:tc>
          <w:tcPr>
            <w:tcW w:w="4371" w:type="dxa"/>
            <w:tcBorders>
              <w:top w:val="single" w:sz="4" w:space="0" w:color="888888"/>
              <w:left w:val="outset" w:sz="6" w:space="0" w:color="auto"/>
              <w:bottom w:val="outset" w:sz="6" w:space="0" w:color="auto"/>
              <w:right w:val="outset" w:sz="6" w:space="0" w:color="auto"/>
            </w:tcBorders>
            <w:shd w:val="clear" w:color="auto" w:fill="auto"/>
            <w:hideMark/>
          </w:tcPr>
          <w:p w:rsidR="00705A4A" w:rsidRPr="00972E03" w:rsidRDefault="00705A4A" w:rsidP="00972E03">
            <w:pPr>
              <w:spacing w:after="0" w:line="240" w:lineRule="auto"/>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Регул</w:t>
            </w:r>
            <w:r w:rsidR="00972E03">
              <w:rPr>
                <w:rFonts w:ascii="Times New Roman" w:eastAsia="Times New Roman" w:hAnsi="Times New Roman" w:cs="Times New Roman"/>
                <w:sz w:val="20"/>
                <w:szCs w:val="20"/>
                <w:lang w:eastAsia="sr-Latn-CS"/>
              </w:rPr>
              <w:t>исани</w:t>
            </w:r>
            <w:r w:rsidRPr="00EF0B8A">
              <w:rPr>
                <w:rFonts w:ascii="Times New Roman" w:eastAsia="Times New Roman" w:hAnsi="Times New Roman" w:cs="Times New Roman"/>
                <w:sz w:val="20"/>
                <w:szCs w:val="20"/>
                <w:lang w:eastAsia="sr-Latn-CS"/>
              </w:rPr>
              <w:t xml:space="preserve"> електромоторни погон</w:t>
            </w:r>
            <w:r w:rsidR="00972E03">
              <w:rPr>
                <w:rFonts w:ascii="Times New Roman" w:eastAsia="Times New Roman" w:hAnsi="Times New Roman" w:cs="Times New Roman"/>
                <w:sz w:val="20"/>
                <w:szCs w:val="20"/>
                <w:lang w:eastAsia="sr-Latn-CS"/>
              </w:rPr>
              <w:t>и 2</w:t>
            </w:r>
          </w:p>
        </w:tc>
        <w:tc>
          <w:tcPr>
            <w:tcW w:w="1479" w:type="dxa"/>
            <w:tcBorders>
              <w:top w:val="single" w:sz="4" w:space="0" w:color="888888"/>
              <w:left w:val="outset" w:sz="6" w:space="0" w:color="auto"/>
              <w:bottom w:val="outset" w:sz="6" w:space="0" w:color="auto"/>
              <w:right w:val="outset" w:sz="6" w:space="0" w:color="auto"/>
            </w:tcBorders>
            <w:shd w:val="clear" w:color="auto" w:fill="auto"/>
            <w:hideMark/>
          </w:tcPr>
          <w:p w:rsidR="00705A4A" w:rsidRPr="00BC2B3B" w:rsidRDefault="00BC2B3B" w:rsidP="00705A4A">
            <w:pPr>
              <w:spacing w:after="0" w:line="240" w:lineRule="auto"/>
              <w:jc w:val="center"/>
              <w:rPr>
                <w:rFonts w:ascii="Times New Roman" w:eastAsia="Times New Roman" w:hAnsi="Times New Roman" w:cs="Times New Roman"/>
                <w:sz w:val="20"/>
                <w:szCs w:val="20"/>
                <w:lang w:eastAsia="sr-Latn-CS"/>
              </w:rPr>
            </w:pPr>
            <w:r>
              <w:rPr>
                <w:rFonts w:ascii="Times New Roman" w:eastAsia="Times New Roman" w:hAnsi="Times New Roman" w:cs="Times New Roman"/>
                <w:sz w:val="20"/>
                <w:szCs w:val="20"/>
                <w:lang w:eastAsia="sr-Latn-CS"/>
              </w:rPr>
              <w:t>П</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6465E6">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2+</w:t>
            </w:r>
            <w:r w:rsidR="006465E6">
              <w:rPr>
                <w:rFonts w:ascii="Times New Roman" w:eastAsia="Times New Roman" w:hAnsi="Times New Roman" w:cs="Times New Roman"/>
                <w:sz w:val="20"/>
                <w:szCs w:val="20"/>
                <w:lang w:eastAsia="sr-Latn-CS"/>
              </w:rPr>
              <w:t>2</w:t>
            </w:r>
            <w:r w:rsidRPr="00EF0B8A">
              <w:rPr>
                <w:rFonts w:ascii="Times New Roman" w:eastAsia="Times New Roman" w:hAnsi="Times New Roman" w:cs="Times New Roman"/>
                <w:sz w:val="20"/>
                <w:szCs w:val="20"/>
                <w:lang w:eastAsia="sr-Latn-CS"/>
              </w:rPr>
              <w:t>+0,5</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6</w:t>
            </w:r>
          </w:p>
        </w:tc>
      </w:tr>
      <w:tr w:rsidR="00705A4A" w:rsidRPr="00EF0B8A" w:rsidTr="00DE3475">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4A3C67" w:rsidP="00972E03">
            <w:pPr>
              <w:spacing w:after="0" w:line="240" w:lineRule="auto"/>
              <w:rPr>
                <w:rFonts w:ascii="Times New Roman" w:eastAsia="Times New Roman" w:hAnsi="Times New Roman" w:cs="Times New Roman"/>
                <w:sz w:val="20"/>
                <w:szCs w:val="20"/>
                <w:lang w:eastAsia="sr-Latn-CS"/>
              </w:rPr>
            </w:pPr>
            <w:hyperlink r:id="rId19" w:history="1">
              <w:r w:rsidR="00705A4A" w:rsidRPr="00EF0B8A">
                <w:rPr>
                  <w:rFonts w:ascii="Times New Roman" w:eastAsia="Times New Roman" w:hAnsi="Times New Roman" w:cs="Times New Roman"/>
                  <w:b/>
                  <w:bCs/>
                  <w:sz w:val="20"/>
                  <w:szCs w:val="20"/>
                  <w:lang w:eastAsia="sr-Latn-CS"/>
                </w:rPr>
                <w:t>1</w:t>
              </w:r>
              <w:r w:rsidR="00A5317C" w:rsidRPr="00EF0B8A">
                <w:rPr>
                  <w:rFonts w:ascii="Times New Roman" w:eastAsia="Times New Roman" w:hAnsi="Times New Roman" w:cs="Times New Roman"/>
                  <w:b/>
                  <w:bCs/>
                  <w:sz w:val="20"/>
                  <w:szCs w:val="20"/>
                  <w:lang w:eastAsia="sr-Latn-CS"/>
                </w:rPr>
                <w:t>9</w:t>
              </w:r>
              <w:r w:rsidR="00972E03">
                <w:rPr>
                  <w:rFonts w:ascii="Times New Roman" w:eastAsia="Times New Roman" w:hAnsi="Times New Roman" w:cs="Times New Roman"/>
                  <w:b/>
                  <w:bCs/>
                  <w:sz w:val="20"/>
                  <w:szCs w:val="20"/>
                  <w:lang w:eastAsia="sr-Latn-CS"/>
                </w:rPr>
                <w:t>М</w:t>
              </w:r>
              <w:r w:rsidR="00705A4A" w:rsidRPr="00EF0B8A">
                <w:rPr>
                  <w:rFonts w:ascii="Times New Roman" w:eastAsia="Times New Roman" w:hAnsi="Times New Roman" w:cs="Times New Roman"/>
                  <w:b/>
                  <w:bCs/>
                  <w:sz w:val="20"/>
                  <w:szCs w:val="20"/>
                  <w:lang w:eastAsia="sr-Latn-CS"/>
                </w:rPr>
                <w:t>01</w:t>
              </w:r>
              <w:r w:rsidR="00A5317C" w:rsidRPr="00EF0B8A">
                <w:rPr>
                  <w:rFonts w:ascii="Times New Roman" w:eastAsia="Times New Roman" w:hAnsi="Times New Roman" w:cs="Times New Roman"/>
                  <w:b/>
                  <w:bCs/>
                  <w:sz w:val="20"/>
                  <w:szCs w:val="20"/>
                  <w:lang w:eastAsia="sr-Latn-CS"/>
                </w:rPr>
                <w:t>3</w:t>
              </w:r>
              <w:r w:rsidR="00705A4A" w:rsidRPr="00EF0B8A">
                <w:rPr>
                  <w:rFonts w:ascii="Times New Roman" w:eastAsia="Times New Roman" w:hAnsi="Times New Roman" w:cs="Times New Roman"/>
                  <w:b/>
                  <w:bCs/>
                  <w:sz w:val="20"/>
                  <w:szCs w:val="20"/>
                  <w:lang w:eastAsia="sr-Latn-CS"/>
                </w:rPr>
                <w:t>ЕП2</w:t>
              </w:r>
            </w:hyperlink>
          </w:p>
        </w:tc>
        <w:tc>
          <w:tcPr>
            <w:tcW w:w="4371" w:type="dxa"/>
            <w:tcBorders>
              <w:top w:val="single" w:sz="4" w:space="0" w:color="888888"/>
              <w:left w:val="outset" w:sz="6" w:space="0" w:color="auto"/>
              <w:bottom w:val="outset" w:sz="6" w:space="0" w:color="auto"/>
              <w:right w:val="outset" w:sz="6" w:space="0" w:color="auto"/>
            </w:tcBorders>
            <w:shd w:val="clear" w:color="auto" w:fill="auto"/>
            <w:hideMark/>
          </w:tcPr>
          <w:p w:rsidR="00705A4A" w:rsidRPr="00972E03" w:rsidRDefault="00972E03" w:rsidP="00972E03">
            <w:pPr>
              <w:spacing w:after="0" w:line="240" w:lineRule="auto"/>
              <w:rPr>
                <w:rFonts w:ascii="Times New Roman" w:eastAsia="Times New Roman" w:hAnsi="Times New Roman" w:cs="Times New Roman"/>
                <w:sz w:val="20"/>
                <w:szCs w:val="20"/>
                <w:lang w:eastAsia="sr-Latn-CS"/>
              </w:rPr>
            </w:pPr>
            <w:r>
              <w:rPr>
                <w:rFonts w:ascii="Times New Roman" w:eastAsia="Times New Roman" w:hAnsi="Times New Roman" w:cs="Times New Roman"/>
                <w:sz w:val="20"/>
                <w:szCs w:val="20"/>
                <w:lang w:eastAsia="sr-Latn-CS"/>
              </w:rPr>
              <w:t>Напредне технологије е</w:t>
            </w:r>
            <w:r w:rsidR="00705A4A" w:rsidRPr="00EF0B8A">
              <w:rPr>
                <w:rFonts w:ascii="Times New Roman" w:eastAsia="Times New Roman" w:hAnsi="Times New Roman" w:cs="Times New Roman"/>
                <w:sz w:val="20"/>
                <w:szCs w:val="20"/>
                <w:lang w:eastAsia="sr-Latn-CS"/>
              </w:rPr>
              <w:t>нергетски</w:t>
            </w:r>
            <w:r>
              <w:rPr>
                <w:rFonts w:ascii="Times New Roman" w:eastAsia="Times New Roman" w:hAnsi="Times New Roman" w:cs="Times New Roman"/>
                <w:sz w:val="20"/>
                <w:szCs w:val="20"/>
                <w:lang w:eastAsia="sr-Latn-CS"/>
              </w:rPr>
              <w:t>х</w:t>
            </w:r>
            <w:r w:rsidR="00705A4A" w:rsidRPr="00EF0B8A">
              <w:rPr>
                <w:rFonts w:ascii="Times New Roman" w:eastAsia="Times New Roman" w:hAnsi="Times New Roman" w:cs="Times New Roman"/>
                <w:sz w:val="20"/>
                <w:szCs w:val="20"/>
                <w:lang w:eastAsia="sr-Latn-CS"/>
              </w:rPr>
              <w:t xml:space="preserve"> претварач</w:t>
            </w:r>
            <w:r>
              <w:rPr>
                <w:rFonts w:ascii="Times New Roman" w:eastAsia="Times New Roman" w:hAnsi="Times New Roman" w:cs="Times New Roman"/>
                <w:sz w:val="20"/>
                <w:szCs w:val="20"/>
                <w:lang w:eastAsia="sr-Latn-CS"/>
              </w:rPr>
              <w:t>а</w:t>
            </w:r>
          </w:p>
        </w:tc>
        <w:tc>
          <w:tcPr>
            <w:tcW w:w="1479" w:type="dxa"/>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П</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2+2+0,5</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6</w:t>
            </w:r>
          </w:p>
        </w:tc>
      </w:tr>
      <w:tr w:rsidR="00705A4A" w:rsidRPr="00EF0B8A" w:rsidTr="00DE3475">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4A3C67" w:rsidP="00DF7D77">
            <w:pPr>
              <w:spacing w:after="0" w:line="240" w:lineRule="auto"/>
              <w:rPr>
                <w:rFonts w:ascii="Times New Roman" w:eastAsia="Times New Roman" w:hAnsi="Times New Roman" w:cs="Times New Roman"/>
                <w:sz w:val="20"/>
                <w:szCs w:val="20"/>
                <w:lang w:eastAsia="sr-Latn-CS"/>
              </w:rPr>
            </w:pPr>
            <w:hyperlink r:id="rId20" w:history="1">
              <w:r w:rsidR="00705A4A" w:rsidRPr="00EF0B8A">
                <w:rPr>
                  <w:rFonts w:ascii="Times New Roman" w:eastAsia="Times New Roman" w:hAnsi="Times New Roman" w:cs="Times New Roman"/>
                  <w:b/>
                  <w:bCs/>
                  <w:sz w:val="20"/>
                  <w:szCs w:val="20"/>
                  <w:lang w:eastAsia="sr-Latn-CS"/>
                </w:rPr>
                <w:t>1</w:t>
              </w:r>
              <w:r w:rsidR="00A5317C" w:rsidRPr="00EF0B8A">
                <w:rPr>
                  <w:rFonts w:ascii="Times New Roman" w:eastAsia="Times New Roman" w:hAnsi="Times New Roman" w:cs="Times New Roman"/>
                  <w:b/>
                  <w:bCs/>
                  <w:sz w:val="20"/>
                  <w:szCs w:val="20"/>
                  <w:lang w:eastAsia="sr-Latn-CS"/>
                </w:rPr>
                <w:t>9</w:t>
              </w:r>
              <w:r w:rsidR="00DF7D77">
                <w:rPr>
                  <w:rFonts w:ascii="Times New Roman" w:eastAsia="Times New Roman" w:hAnsi="Times New Roman" w:cs="Times New Roman"/>
                  <w:b/>
                  <w:bCs/>
                  <w:sz w:val="20"/>
                  <w:szCs w:val="20"/>
                  <w:lang w:eastAsia="sr-Latn-CS"/>
                </w:rPr>
                <w:t>М</w:t>
              </w:r>
              <w:r w:rsidR="00705A4A" w:rsidRPr="00EF0B8A">
                <w:rPr>
                  <w:rFonts w:ascii="Times New Roman" w:eastAsia="Times New Roman" w:hAnsi="Times New Roman" w:cs="Times New Roman"/>
                  <w:b/>
                  <w:bCs/>
                  <w:sz w:val="20"/>
                  <w:szCs w:val="20"/>
                  <w:lang w:eastAsia="sr-Latn-CS"/>
                </w:rPr>
                <w:t>01</w:t>
              </w:r>
              <w:r w:rsidR="00A5317C" w:rsidRPr="00EF0B8A">
                <w:rPr>
                  <w:rFonts w:ascii="Times New Roman" w:eastAsia="Times New Roman" w:hAnsi="Times New Roman" w:cs="Times New Roman"/>
                  <w:b/>
                  <w:bCs/>
                  <w:sz w:val="20"/>
                  <w:szCs w:val="20"/>
                  <w:lang w:eastAsia="sr-Latn-CS"/>
                </w:rPr>
                <w:t>3</w:t>
              </w:r>
              <w:r w:rsidR="00705A4A" w:rsidRPr="00EF0B8A">
                <w:rPr>
                  <w:rFonts w:ascii="Times New Roman" w:eastAsia="Times New Roman" w:hAnsi="Times New Roman" w:cs="Times New Roman"/>
                  <w:b/>
                  <w:bCs/>
                  <w:sz w:val="20"/>
                  <w:szCs w:val="20"/>
                  <w:lang w:eastAsia="sr-Latn-CS"/>
                </w:rPr>
                <w:t>УЕП</w:t>
              </w:r>
            </w:hyperlink>
          </w:p>
        </w:tc>
        <w:tc>
          <w:tcPr>
            <w:tcW w:w="4371" w:type="dxa"/>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Управљање енергетским претварачима</w:t>
            </w:r>
          </w:p>
        </w:tc>
        <w:tc>
          <w:tcPr>
            <w:tcW w:w="1479" w:type="dxa"/>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Н</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2+1+1</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6</w:t>
            </w:r>
          </w:p>
        </w:tc>
      </w:tr>
      <w:tr w:rsidR="00705A4A" w:rsidRPr="00EF0B8A" w:rsidTr="00DE3475">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4A3C67" w:rsidP="000421BE">
            <w:pPr>
              <w:spacing w:after="0" w:line="240" w:lineRule="auto"/>
              <w:rPr>
                <w:rFonts w:ascii="Times New Roman" w:eastAsia="Times New Roman" w:hAnsi="Times New Roman" w:cs="Times New Roman"/>
                <w:sz w:val="20"/>
                <w:szCs w:val="20"/>
                <w:lang w:eastAsia="sr-Latn-CS"/>
              </w:rPr>
            </w:pPr>
            <w:hyperlink r:id="rId21" w:history="1">
              <w:r w:rsidR="00705A4A" w:rsidRPr="00EF0B8A">
                <w:rPr>
                  <w:rFonts w:ascii="Times New Roman" w:eastAsia="Times New Roman" w:hAnsi="Times New Roman" w:cs="Times New Roman"/>
                  <w:b/>
                  <w:bCs/>
                  <w:sz w:val="20"/>
                  <w:szCs w:val="20"/>
                  <w:lang w:eastAsia="sr-Latn-CS"/>
                </w:rPr>
                <w:t>1</w:t>
              </w:r>
              <w:r w:rsidR="00A5317C" w:rsidRPr="00EF0B8A">
                <w:rPr>
                  <w:rFonts w:ascii="Times New Roman" w:eastAsia="Times New Roman" w:hAnsi="Times New Roman" w:cs="Times New Roman"/>
                  <w:b/>
                  <w:bCs/>
                  <w:sz w:val="20"/>
                  <w:szCs w:val="20"/>
                  <w:lang w:eastAsia="sr-Latn-CS"/>
                </w:rPr>
                <w:t>9</w:t>
              </w:r>
              <w:r w:rsidR="000421BE">
                <w:rPr>
                  <w:rFonts w:ascii="Times New Roman" w:eastAsia="Times New Roman" w:hAnsi="Times New Roman" w:cs="Times New Roman"/>
                  <w:b/>
                  <w:bCs/>
                  <w:sz w:val="20"/>
                  <w:szCs w:val="20"/>
                  <w:lang w:eastAsia="sr-Latn-CS"/>
                </w:rPr>
                <w:t>М</w:t>
              </w:r>
              <w:r w:rsidR="00705A4A" w:rsidRPr="00EF0B8A">
                <w:rPr>
                  <w:rFonts w:ascii="Times New Roman" w:eastAsia="Times New Roman" w:hAnsi="Times New Roman" w:cs="Times New Roman"/>
                  <w:b/>
                  <w:bCs/>
                  <w:sz w:val="20"/>
                  <w:szCs w:val="20"/>
                  <w:lang w:eastAsia="sr-Latn-CS"/>
                </w:rPr>
                <w:t>01</w:t>
              </w:r>
              <w:r w:rsidR="00A5317C" w:rsidRPr="00EF0B8A">
                <w:rPr>
                  <w:rFonts w:ascii="Times New Roman" w:eastAsia="Times New Roman" w:hAnsi="Times New Roman" w:cs="Times New Roman"/>
                  <w:b/>
                  <w:bCs/>
                  <w:sz w:val="20"/>
                  <w:szCs w:val="20"/>
                  <w:lang w:eastAsia="sr-Latn-CS"/>
                </w:rPr>
                <w:t>3</w:t>
              </w:r>
              <w:r w:rsidR="00705A4A" w:rsidRPr="00EF0B8A">
                <w:rPr>
                  <w:rFonts w:ascii="Times New Roman" w:eastAsia="Times New Roman" w:hAnsi="Times New Roman" w:cs="Times New Roman"/>
                  <w:b/>
                  <w:bCs/>
                  <w:sz w:val="20"/>
                  <w:szCs w:val="20"/>
                  <w:lang w:eastAsia="sr-Latn-CS"/>
                </w:rPr>
                <w:t>ЗЗЕ</w:t>
              </w:r>
            </w:hyperlink>
          </w:p>
        </w:tc>
        <w:tc>
          <w:tcPr>
            <w:tcW w:w="4371" w:type="dxa"/>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0421BE" w:rsidP="00705A4A">
            <w:pPr>
              <w:spacing w:after="0" w:line="240" w:lineRule="auto"/>
              <w:rPr>
                <w:rFonts w:ascii="Times New Roman" w:eastAsia="Times New Roman" w:hAnsi="Times New Roman" w:cs="Times New Roman"/>
                <w:sz w:val="20"/>
                <w:szCs w:val="20"/>
                <w:lang w:eastAsia="sr-Latn-CS"/>
              </w:rPr>
            </w:pPr>
            <w:r>
              <w:rPr>
                <w:rFonts w:ascii="Times New Roman" w:eastAsia="Times New Roman" w:hAnsi="Times New Roman" w:cs="Times New Roman"/>
                <w:sz w:val="20"/>
                <w:szCs w:val="20"/>
                <w:lang w:eastAsia="sr-Latn-CS"/>
              </w:rPr>
              <w:t>Топлотни прорачун</w:t>
            </w:r>
            <w:r w:rsidR="00705A4A" w:rsidRPr="00EF0B8A">
              <w:rPr>
                <w:rFonts w:ascii="Times New Roman" w:eastAsia="Times New Roman" w:hAnsi="Times New Roman" w:cs="Times New Roman"/>
                <w:sz w:val="20"/>
                <w:szCs w:val="20"/>
                <w:lang w:eastAsia="sr-Latn-CS"/>
              </w:rPr>
              <w:t xml:space="preserve"> и заштита електричних машина</w:t>
            </w:r>
          </w:p>
        </w:tc>
        <w:tc>
          <w:tcPr>
            <w:tcW w:w="1479" w:type="dxa"/>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Н</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3+1+0</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6</w:t>
            </w:r>
          </w:p>
        </w:tc>
      </w:tr>
      <w:tr w:rsidR="00705A4A" w:rsidRPr="00EF0B8A" w:rsidTr="00DE3475">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4A3C67" w:rsidP="000421BE">
            <w:pPr>
              <w:spacing w:after="0" w:line="240" w:lineRule="auto"/>
              <w:rPr>
                <w:rFonts w:ascii="Times New Roman" w:eastAsia="Times New Roman" w:hAnsi="Times New Roman" w:cs="Times New Roman"/>
                <w:sz w:val="20"/>
                <w:szCs w:val="20"/>
                <w:lang w:eastAsia="sr-Latn-CS"/>
              </w:rPr>
            </w:pPr>
            <w:hyperlink r:id="rId22" w:history="1">
              <w:r w:rsidR="00705A4A" w:rsidRPr="00EF0B8A">
                <w:rPr>
                  <w:rFonts w:ascii="Times New Roman" w:eastAsia="Times New Roman" w:hAnsi="Times New Roman" w:cs="Times New Roman"/>
                  <w:b/>
                  <w:bCs/>
                  <w:sz w:val="20"/>
                  <w:szCs w:val="20"/>
                  <w:lang w:eastAsia="sr-Latn-CS"/>
                </w:rPr>
                <w:t>1</w:t>
              </w:r>
              <w:r w:rsidR="00A5317C" w:rsidRPr="00EF0B8A">
                <w:rPr>
                  <w:rFonts w:ascii="Times New Roman" w:eastAsia="Times New Roman" w:hAnsi="Times New Roman" w:cs="Times New Roman"/>
                  <w:b/>
                  <w:bCs/>
                  <w:sz w:val="20"/>
                  <w:szCs w:val="20"/>
                  <w:lang w:eastAsia="sr-Latn-CS"/>
                </w:rPr>
                <w:t>9</w:t>
              </w:r>
              <w:r w:rsidR="000421BE">
                <w:rPr>
                  <w:rFonts w:ascii="Times New Roman" w:eastAsia="Times New Roman" w:hAnsi="Times New Roman" w:cs="Times New Roman"/>
                  <w:b/>
                  <w:bCs/>
                  <w:sz w:val="20"/>
                  <w:szCs w:val="20"/>
                  <w:lang w:eastAsia="sr-Latn-CS"/>
                </w:rPr>
                <w:t>М</w:t>
              </w:r>
              <w:r w:rsidR="00705A4A" w:rsidRPr="00EF0B8A">
                <w:rPr>
                  <w:rFonts w:ascii="Times New Roman" w:eastAsia="Times New Roman" w:hAnsi="Times New Roman" w:cs="Times New Roman"/>
                  <w:b/>
                  <w:bCs/>
                  <w:sz w:val="20"/>
                  <w:szCs w:val="20"/>
                  <w:lang w:eastAsia="sr-Latn-CS"/>
                </w:rPr>
                <w:t>01</w:t>
              </w:r>
              <w:r w:rsidR="00A5317C" w:rsidRPr="00EF0B8A">
                <w:rPr>
                  <w:rFonts w:ascii="Times New Roman" w:eastAsia="Times New Roman" w:hAnsi="Times New Roman" w:cs="Times New Roman"/>
                  <w:b/>
                  <w:bCs/>
                  <w:sz w:val="20"/>
                  <w:szCs w:val="20"/>
                  <w:lang w:eastAsia="sr-Latn-CS"/>
                </w:rPr>
                <w:t>3</w:t>
              </w:r>
              <w:r w:rsidR="00705A4A" w:rsidRPr="00EF0B8A">
                <w:rPr>
                  <w:rFonts w:ascii="Times New Roman" w:eastAsia="Times New Roman" w:hAnsi="Times New Roman" w:cs="Times New Roman"/>
                  <w:b/>
                  <w:bCs/>
                  <w:sz w:val="20"/>
                  <w:szCs w:val="20"/>
                  <w:lang w:eastAsia="sr-Latn-CS"/>
                </w:rPr>
                <w:t>ИЕМ</w:t>
              </w:r>
            </w:hyperlink>
          </w:p>
        </w:tc>
        <w:tc>
          <w:tcPr>
            <w:tcW w:w="4371" w:type="dxa"/>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0421BE">
            <w:pPr>
              <w:spacing w:after="0" w:line="240" w:lineRule="auto"/>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Испитивање</w:t>
            </w:r>
            <w:r w:rsidR="000421BE">
              <w:rPr>
                <w:rFonts w:ascii="Times New Roman" w:eastAsia="Times New Roman" w:hAnsi="Times New Roman" w:cs="Times New Roman"/>
                <w:sz w:val="20"/>
                <w:szCs w:val="20"/>
                <w:lang w:eastAsia="sr-Latn-CS"/>
              </w:rPr>
              <w:t xml:space="preserve"> и одржавање </w:t>
            </w:r>
            <w:r w:rsidRPr="00EF0B8A">
              <w:rPr>
                <w:rFonts w:ascii="Times New Roman" w:eastAsia="Times New Roman" w:hAnsi="Times New Roman" w:cs="Times New Roman"/>
                <w:sz w:val="20"/>
                <w:szCs w:val="20"/>
                <w:lang w:eastAsia="sr-Latn-CS"/>
              </w:rPr>
              <w:t>електричних машина</w:t>
            </w:r>
          </w:p>
        </w:tc>
        <w:tc>
          <w:tcPr>
            <w:tcW w:w="1479" w:type="dxa"/>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П</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2+0+2</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6</w:t>
            </w:r>
          </w:p>
        </w:tc>
      </w:tr>
      <w:tr w:rsidR="00705A4A" w:rsidRPr="00EF0B8A" w:rsidTr="00DE3475">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4A3C67" w:rsidP="000421BE">
            <w:pPr>
              <w:spacing w:after="0" w:line="240" w:lineRule="auto"/>
              <w:rPr>
                <w:rFonts w:ascii="Times New Roman" w:eastAsia="Times New Roman" w:hAnsi="Times New Roman" w:cs="Times New Roman"/>
                <w:sz w:val="20"/>
                <w:szCs w:val="20"/>
                <w:lang w:eastAsia="sr-Latn-CS"/>
              </w:rPr>
            </w:pPr>
            <w:hyperlink r:id="rId23" w:history="1">
              <w:r w:rsidR="00705A4A" w:rsidRPr="00EF0B8A">
                <w:rPr>
                  <w:rFonts w:ascii="Times New Roman" w:eastAsia="Times New Roman" w:hAnsi="Times New Roman" w:cs="Times New Roman"/>
                  <w:b/>
                  <w:bCs/>
                  <w:sz w:val="20"/>
                  <w:szCs w:val="20"/>
                  <w:lang w:eastAsia="sr-Latn-CS"/>
                </w:rPr>
                <w:t>1</w:t>
              </w:r>
              <w:r w:rsidR="00A5317C" w:rsidRPr="00EF0B8A">
                <w:rPr>
                  <w:rFonts w:ascii="Times New Roman" w:eastAsia="Times New Roman" w:hAnsi="Times New Roman" w:cs="Times New Roman"/>
                  <w:b/>
                  <w:bCs/>
                  <w:sz w:val="20"/>
                  <w:szCs w:val="20"/>
                  <w:lang w:eastAsia="sr-Latn-CS"/>
                </w:rPr>
                <w:t>9</w:t>
              </w:r>
              <w:r w:rsidR="000421BE">
                <w:rPr>
                  <w:rFonts w:ascii="Times New Roman" w:eastAsia="Times New Roman" w:hAnsi="Times New Roman" w:cs="Times New Roman"/>
                  <w:b/>
                  <w:bCs/>
                  <w:sz w:val="20"/>
                  <w:szCs w:val="20"/>
                  <w:lang w:eastAsia="sr-Latn-CS"/>
                </w:rPr>
                <w:t>М</w:t>
              </w:r>
              <w:r w:rsidR="00705A4A" w:rsidRPr="00EF0B8A">
                <w:rPr>
                  <w:rFonts w:ascii="Times New Roman" w:eastAsia="Times New Roman" w:hAnsi="Times New Roman" w:cs="Times New Roman"/>
                  <w:b/>
                  <w:bCs/>
                  <w:sz w:val="20"/>
                  <w:szCs w:val="20"/>
                  <w:lang w:eastAsia="sr-Latn-CS"/>
                </w:rPr>
                <w:t>01</w:t>
              </w:r>
              <w:r w:rsidR="00A5317C" w:rsidRPr="00EF0B8A">
                <w:rPr>
                  <w:rFonts w:ascii="Times New Roman" w:eastAsia="Times New Roman" w:hAnsi="Times New Roman" w:cs="Times New Roman"/>
                  <w:b/>
                  <w:bCs/>
                  <w:sz w:val="20"/>
                  <w:szCs w:val="20"/>
                  <w:lang w:eastAsia="sr-Latn-CS"/>
                </w:rPr>
                <w:t>3</w:t>
              </w:r>
              <w:r w:rsidR="00705A4A" w:rsidRPr="00EF0B8A">
                <w:rPr>
                  <w:rFonts w:ascii="Times New Roman" w:eastAsia="Times New Roman" w:hAnsi="Times New Roman" w:cs="Times New Roman"/>
                  <w:b/>
                  <w:bCs/>
                  <w:sz w:val="20"/>
                  <w:szCs w:val="20"/>
                  <w:lang w:eastAsia="sr-Latn-CS"/>
                </w:rPr>
                <w:t>ЕМЈС</w:t>
              </w:r>
            </w:hyperlink>
          </w:p>
        </w:tc>
        <w:tc>
          <w:tcPr>
            <w:tcW w:w="4371" w:type="dxa"/>
            <w:tcBorders>
              <w:top w:val="single" w:sz="4" w:space="0" w:color="888888"/>
              <w:left w:val="outset" w:sz="6" w:space="0" w:color="auto"/>
              <w:bottom w:val="outset" w:sz="6" w:space="0" w:color="auto"/>
              <w:right w:val="outset" w:sz="6" w:space="0" w:color="auto"/>
            </w:tcBorders>
            <w:shd w:val="clear" w:color="auto" w:fill="auto"/>
            <w:hideMark/>
          </w:tcPr>
          <w:p w:rsidR="00705A4A" w:rsidRPr="000421BE" w:rsidRDefault="00705A4A" w:rsidP="00705A4A">
            <w:pPr>
              <w:spacing w:after="0" w:line="240" w:lineRule="auto"/>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Електричне машине за једносмерну струју</w:t>
            </w:r>
            <w:r w:rsidR="000421BE">
              <w:rPr>
                <w:rFonts w:ascii="Times New Roman" w:eastAsia="Times New Roman" w:hAnsi="Times New Roman" w:cs="Times New Roman"/>
                <w:sz w:val="20"/>
                <w:szCs w:val="20"/>
                <w:lang w:eastAsia="sr-Latn-CS"/>
              </w:rPr>
              <w:t xml:space="preserve"> 2</w:t>
            </w:r>
          </w:p>
        </w:tc>
        <w:tc>
          <w:tcPr>
            <w:tcW w:w="1479" w:type="dxa"/>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Н</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2+1+1</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6</w:t>
            </w:r>
          </w:p>
        </w:tc>
      </w:tr>
      <w:tr w:rsidR="00705A4A" w:rsidRPr="00EF0B8A" w:rsidTr="00DE3475">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4A3C67" w:rsidP="000421BE">
            <w:pPr>
              <w:spacing w:after="0" w:line="240" w:lineRule="auto"/>
              <w:rPr>
                <w:rFonts w:ascii="Times New Roman" w:eastAsia="Times New Roman" w:hAnsi="Times New Roman" w:cs="Times New Roman"/>
                <w:sz w:val="20"/>
                <w:szCs w:val="20"/>
                <w:lang w:eastAsia="sr-Latn-CS"/>
              </w:rPr>
            </w:pPr>
            <w:hyperlink r:id="rId24" w:history="1">
              <w:r w:rsidR="00705A4A" w:rsidRPr="00EF0B8A">
                <w:rPr>
                  <w:rFonts w:ascii="Times New Roman" w:eastAsia="Times New Roman" w:hAnsi="Times New Roman" w:cs="Times New Roman"/>
                  <w:b/>
                  <w:bCs/>
                  <w:sz w:val="20"/>
                  <w:szCs w:val="20"/>
                  <w:lang w:eastAsia="sr-Latn-CS"/>
                </w:rPr>
                <w:t>1</w:t>
              </w:r>
              <w:r w:rsidR="00A5317C" w:rsidRPr="00EF0B8A">
                <w:rPr>
                  <w:rFonts w:ascii="Times New Roman" w:eastAsia="Times New Roman" w:hAnsi="Times New Roman" w:cs="Times New Roman"/>
                  <w:b/>
                  <w:bCs/>
                  <w:sz w:val="20"/>
                  <w:szCs w:val="20"/>
                  <w:lang w:eastAsia="sr-Latn-CS"/>
                </w:rPr>
                <w:t>9</w:t>
              </w:r>
              <w:r w:rsidR="000421BE">
                <w:rPr>
                  <w:rFonts w:ascii="Times New Roman" w:eastAsia="Times New Roman" w:hAnsi="Times New Roman" w:cs="Times New Roman"/>
                  <w:b/>
                  <w:bCs/>
                  <w:sz w:val="20"/>
                  <w:szCs w:val="20"/>
                  <w:lang w:eastAsia="sr-Latn-CS"/>
                </w:rPr>
                <w:t>М</w:t>
              </w:r>
              <w:r w:rsidR="00705A4A" w:rsidRPr="00EF0B8A">
                <w:rPr>
                  <w:rFonts w:ascii="Times New Roman" w:eastAsia="Times New Roman" w:hAnsi="Times New Roman" w:cs="Times New Roman"/>
                  <w:b/>
                  <w:bCs/>
                  <w:sz w:val="20"/>
                  <w:szCs w:val="20"/>
                  <w:lang w:eastAsia="sr-Latn-CS"/>
                </w:rPr>
                <w:t>01</w:t>
              </w:r>
              <w:r w:rsidR="00A5317C" w:rsidRPr="00EF0B8A">
                <w:rPr>
                  <w:rFonts w:ascii="Times New Roman" w:eastAsia="Times New Roman" w:hAnsi="Times New Roman" w:cs="Times New Roman"/>
                  <w:b/>
                  <w:bCs/>
                  <w:sz w:val="20"/>
                  <w:szCs w:val="20"/>
                  <w:lang w:eastAsia="sr-Latn-CS"/>
                </w:rPr>
                <w:t>3</w:t>
              </w:r>
              <w:r w:rsidR="00705A4A" w:rsidRPr="00EF0B8A">
                <w:rPr>
                  <w:rFonts w:ascii="Times New Roman" w:eastAsia="Times New Roman" w:hAnsi="Times New Roman" w:cs="Times New Roman"/>
                  <w:b/>
                  <w:bCs/>
                  <w:sz w:val="20"/>
                  <w:szCs w:val="20"/>
                  <w:lang w:eastAsia="sr-Latn-CS"/>
                </w:rPr>
                <w:t>СЕИ</w:t>
              </w:r>
            </w:hyperlink>
          </w:p>
        </w:tc>
        <w:tc>
          <w:tcPr>
            <w:tcW w:w="4371" w:type="dxa"/>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0421BE">
            <w:pPr>
              <w:spacing w:after="0" w:line="240" w:lineRule="auto"/>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Специ</w:t>
            </w:r>
            <w:r w:rsidR="000421BE">
              <w:rPr>
                <w:rFonts w:ascii="Times New Roman" w:eastAsia="Times New Roman" w:hAnsi="Times New Roman" w:cs="Times New Roman"/>
                <w:sz w:val="20"/>
                <w:szCs w:val="20"/>
                <w:lang w:eastAsia="sr-Latn-CS"/>
              </w:rPr>
              <w:t>фич</w:t>
            </w:r>
            <w:r w:rsidRPr="00EF0B8A">
              <w:rPr>
                <w:rFonts w:ascii="Times New Roman" w:eastAsia="Times New Roman" w:hAnsi="Times New Roman" w:cs="Times New Roman"/>
                <w:sz w:val="20"/>
                <w:szCs w:val="20"/>
                <w:lang w:eastAsia="sr-Latn-CS"/>
              </w:rPr>
              <w:t>не електричне инсталације</w:t>
            </w:r>
          </w:p>
        </w:tc>
        <w:tc>
          <w:tcPr>
            <w:tcW w:w="1479" w:type="dxa"/>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П</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2+1+1</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6</w:t>
            </w:r>
          </w:p>
        </w:tc>
      </w:tr>
      <w:tr w:rsidR="00705A4A" w:rsidRPr="00EF0B8A" w:rsidTr="00DE3475">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4A3C67" w:rsidP="000421BE">
            <w:pPr>
              <w:spacing w:after="0" w:line="240" w:lineRule="auto"/>
              <w:rPr>
                <w:rFonts w:ascii="Times New Roman" w:eastAsia="Times New Roman" w:hAnsi="Times New Roman" w:cs="Times New Roman"/>
                <w:sz w:val="20"/>
                <w:szCs w:val="20"/>
                <w:lang w:eastAsia="sr-Latn-CS"/>
              </w:rPr>
            </w:pPr>
            <w:hyperlink r:id="rId25" w:history="1">
              <w:r w:rsidR="00705A4A" w:rsidRPr="00EF0B8A">
                <w:rPr>
                  <w:rFonts w:ascii="Times New Roman" w:eastAsia="Times New Roman" w:hAnsi="Times New Roman" w:cs="Times New Roman"/>
                  <w:b/>
                  <w:bCs/>
                  <w:sz w:val="20"/>
                  <w:szCs w:val="20"/>
                  <w:lang w:eastAsia="sr-Latn-CS"/>
                </w:rPr>
                <w:t>1</w:t>
              </w:r>
              <w:r w:rsidR="00A5317C" w:rsidRPr="00EF0B8A">
                <w:rPr>
                  <w:rFonts w:ascii="Times New Roman" w:eastAsia="Times New Roman" w:hAnsi="Times New Roman" w:cs="Times New Roman"/>
                  <w:b/>
                  <w:bCs/>
                  <w:sz w:val="20"/>
                  <w:szCs w:val="20"/>
                  <w:lang w:eastAsia="sr-Latn-CS"/>
                </w:rPr>
                <w:t>9</w:t>
              </w:r>
              <w:r w:rsidR="000421BE">
                <w:rPr>
                  <w:rFonts w:ascii="Times New Roman" w:eastAsia="Times New Roman" w:hAnsi="Times New Roman" w:cs="Times New Roman"/>
                  <w:b/>
                  <w:bCs/>
                  <w:sz w:val="20"/>
                  <w:szCs w:val="20"/>
                  <w:lang w:eastAsia="sr-Latn-CS"/>
                </w:rPr>
                <w:t>М</w:t>
              </w:r>
              <w:r w:rsidR="00705A4A" w:rsidRPr="00EF0B8A">
                <w:rPr>
                  <w:rFonts w:ascii="Times New Roman" w:eastAsia="Times New Roman" w:hAnsi="Times New Roman" w:cs="Times New Roman"/>
                  <w:b/>
                  <w:bCs/>
                  <w:sz w:val="20"/>
                  <w:szCs w:val="20"/>
                  <w:lang w:eastAsia="sr-Latn-CS"/>
                </w:rPr>
                <w:t>01</w:t>
              </w:r>
              <w:r w:rsidR="00A5317C" w:rsidRPr="00EF0B8A">
                <w:rPr>
                  <w:rFonts w:ascii="Times New Roman" w:eastAsia="Times New Roman" w:hAnsi="Times New Roman" w:cs="Times New Roman"/>
                  <w:b/>
                  <w:bCs/>
                  <w:sz w:val="20"/>
                  <w:szCs w:val="20"/>
                  <w:lang w:eastAsia="sr-Latn-CS"/>
                </w:rPr>
                <w:t>3</w:t>
              </w:r>
              <w:r w:rsidR="00705A4A" w:rsidRPr="00EF0B8A">
                <w:rPr>
                  <w:rFonts w:ascii="Times New Roman" w:eastAsia="Times New Roman" w:hAnsi="Times New Roman" w:cs="Times New Roman"/>
                  <w:b/>
                  <w:bCs/>
                  <w:sz w:val="20"/>
                  <w:szCs w:val="20"/>
                  <w:lang w:eastAsia="sr-Latn-CS"/>
                </w:rPr>
                <w:t>ЕФТ</w:t>
              </w:r>
            </w:hyperlink>
          </w:p>
        </w:tc>
        <w:tc>
          <w:tcPr>
            <w:tcW w:w="4371" w:type="dxa"/>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Енергетски ефикасни електротермички процеси</w:t>
            </w:r>
          </w:p>
        </w:tc>
        <w:tc>
          <w:tcPr>
            <w:tcW w:w="1479" w:type="dxa"/>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П</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2+1+1</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6</w:t>
            </w:r>
          </w:p>
        </w:tc>
      </w:tr>
      <w:tr w:rsidR="00705A4A" w:rsidRPr="00EF0B8A" w:rsidTr="00DE3475">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4A3C67" w:rsidP="000421BE">
            <w:pPr>
              <w:spacing w:after="0" w:line="240" w:lineRule="auto"/>
              <w:rPr>
                <w:rFonts w:ascii="Times New Roman" w:eastAsia="Times New Roman" w:hAnsi="Times New Roman" w:cs="Times New Roman"/>
                <w:sz w:val="20"/>
                <w:szCs w:val="20"/>
                <w:lang w:eastAsia="sr-Latn-CS"/>
              </w:rPr>
            </w:pPr>
            <w:hyperlink r:id="rId26" w:history="1">
              <w:r w:rsidR="00705A4A" w:rsidRPr="00EF0B8A">
                <w:rPr>
                  <w:rFonts w:ascii="Times New Roman" w:eastAsia="Times New Roman" w:hAnsi="Times New Roman" w:cs="Times New Roman"/>
                  <w:b/>
                  <w:bCs/>
                  <w:sz w:val="20"/>
                  <w:szCs w:val="20"/>
                  <w:lang w:eastAsia="sr-Latn-CS"/>
                </w:rPr>
                <w:t>1</w:t>
              </w:r>
              <w:r w:rsidR="00A5317C" w:rsidRPr="00EF0B8A">
                <w:rPr>
                  <w:rFonts w:ascii="Times New Roman" w:eastAsia="Times New Roman" w:hAnsi="Times New Roman" w:cs="Times New Roman"/>
                  <w:b/>
                  <w:bCs/>
                  <w:sz w:val="20"/>
                  <w:szCs w:val="20"/>
                  <w:lang w:eastAsia="sr-Latn-CS"/>
                </w:rPr>
                <w:t>9</w:t>
              </w:r>
              <w:r w:rsidR="000421BE">
                <w:rPr>
                  <w:rFonts w:ascii="Times New Roman" w:eastAsia="Times New Roman" w:hAnsi="Times New Roman" w:cs="Times New Roman"/>
                  <w:b/>
                  <w:bCs/>
                  <w:sz w:val="20"/>
                  <w:szCs w:val="20"/>
                  <w:lang w:eastAsia="sr-Latn-CS"/>
                </w:rPr>
                <w:t>М</w:t>
              </w:r>
              <w:r w:rsidR="00705A4A" w:rsidRPr="00EF0B8A">
                <w:rPr>
                  <w:rFonts w:ascii="Times New Roman" w:eastAsia="Times New Roman" w:hAnsi="Times New Roman" w:cs="Times New Roman"/>
                  <w:b/>
                  <w:bCs/>
                  <w:sz w:val="20"/>
                  <w:szCs w:val="20"/>
                  <w:lang w:eastAsia="sr-Latn-CS"/>
                </w:rPr>
                <w:t>01</w:t>
              </w:r>
              <w:r w:rsidR="00A5317C" w:rsidRPr="00EF0B8A">
                <w:rPr>
                  <w:rFonts w:ascii="Times New Roman" w:eastAsia="Times New Roman" w:hAnsi="Times New Roman" w:cs="Times New Roman"/>
                  <w:b/>
                  <w:bCs/>
                  <w:sz w:val="20"/>
                  <w:szCs w:val="20"/>
                  <w:lang w:eastAsia="sr-Latn-CS"/>
                </w:rPr>
                <w:t>3</w:t>
              </w:r>
              <w:r w:rsidR="00705A4A" w:rsidRPr="00EF0B8A">
                <w:rPr>
                  <w:rFonts w:ascii="Times New Roman" w:eastAsia="Times New Roman" w:hAnsi="Times New Roman" w:cs="Times New Roman"/>
                  <w:b/>
                  <w:bCs/>
                  <w:sz w:val="20"/>
                  <w:szCs w:val="20"/>
                  <w:lang w:eastAsia="sr-Latn-CS"/>
                </w:rPr>
                <w:t>ОПИ</w:t>
              </w:r>
            </w:hyperlink>
          </w:p>
        </w:tc>
        <w:tc>
          <w:tcPr>
            <w:tcW w:w="4371" w:type="dxa"/>
            <w:tcBorders>
              <w:top w:val="single" w:sz="4" w:space="0" w:color="888888"/>
              <w:left w:val="outset" w:sz="6" w:space="0" w:color="auto"/>
              <w:bottom w:val="outset" w:sz="6" w:space="0" w:color="auto"/>
              <w:right w:val="outset" w:sz="6" w:space="0" w:color="auto"/>
            </w:tcBorders>
            <w:shd w:val="clear" w:color="auto" w:fill="auto"/>
            <w:hideMark/>
          </w:tcPr>
          <w:p w:rsidR="00705A4A" w:rsidRPr="000421BE" w:rsidRDefault="000421BE" w:rsidP="00A5317C">
            <w:pPr>
              <w:spacing w:after="0" w:line="240" w:lineRule="auto"/>
              <w:rPr>
                <w:rFonts w:ascii="Times New Roman" w:eastAsia="Times New Roman" w:hAnsi="Times New Roman" w:cs="Times New Roman"/>
                <w:sz w:val="20"/>
                <w:szCs w:val="20"/>
                <w:lang w:eastAsia="sr-Latn-CS"/>
              </w:rPr>
            </w:pPr>
            <w:r>
              <w:rPr>
                <w:rFonts w:ascii="Times New Roman" w:eastAsia="Times New Roman" w:hAnsi="Times New Roman" w:cs="Times New Roman"/>
                <w:sz w:val="20"/>
                <w:szCs w:val="20"/>
                <w:lang w:eastAsia="sr-Latn-CS"/>
              </w:rPr>
              <w:t>Управљање пројектима</w:t>
            </w:r>
          </w:p>
        </w:tc>
        <w:tc>
          <w:tcPr>
            <w:tcW w:w="1479" w:type="dxa"/>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П</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2+2+0</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6</w:t>
            </w:r>
          </w:p>
        </w:tc>
      </w:tr>
    </w:tbl>
    <w:p w:rsidR="00A5317C" w:rsidRPr="00EF0B8A" w:rsidRDefault="00A5317C" w:rsidP="00A5317C">
      <w:pPr>
        <w:shd w:val="clear" w:color="auto" w:fill="FFFFFF"/>
        <w:spacing w:after="100" w:afterAutospacing="1" w:line="240" w:lineRule="auto"/>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Предмети из групе А.3 не могу се бирати уколико је положен одговарајући предмет са основних студија.</w:t>
      </w:r>
    </w:p>
    <w:p w:rsidR="00705A4A" w:rsidRPr="00EF0B8A" w:rsidRDefault="00705A4A" w:rsidP="00705A4A">
      <w:pPr>
        <w:shd w:val="clear" w:color="auto" w:fill="FFFFFF"/>
        <w:spacing w:after="0" w:line="240" w:lineRule="auto"/>
        <w:rPr>
          <w:rFonts w:eastAsia="Times New Roman" w:cstheme="minorHAnsi"/>
          <w:sz w:val="18"/>
          <w:szCs w:val="18"/>
          <w:lang w:eastAsia="sr-Latn-CS"/>
        </w:rPr>
      </w:pPr>
    </w:p>
    <w:p w:rsidR="00A5317C" w:rsidRPr="00EF0B8A" w:rsidRDefault="00A5317C" w:rsidP="00705A4A">
      <w:pPr>
        <w:shd w:val="clear" w:color="auto" w:fill="FFFFFF"/>
        <w:spacing w:after="0" w:line="240" w:lineRule="auto"/>
        <w:rPr>
          <w:rFonts w:eastAsia="Times New Roman" w:cstheme="minorHAnsi"/>
          <w:sz w:val="18"/>
          <w:szCs w:val="18"/>
          <w:lang w:eastAsia="sr-Latn-CS"/>
        </w:rPr>
      </w:pPr>
    </w:p>
    <w:p w:rsidR="00A5317C" w:rsidRPr="00EF0B8A" w:rsidRDefault="00A5317C" w:rsidP="00705A4A">
      <w:pPr>
        <w:shd w:val="clear" w:color="auto" w:fill="FFFFFF"/>
        <w:spacing w:after="0" w:line="240" w:lineRule="auto"/>
        <w:rPr>
          <w:rFonts w:eastAsia="Times New Roman" w:cstheme="minorHAnsi"/>
          <w:sz w:val="18"/>
          <w:szCs w:val="18"/>
          <w:lang w:eastAsia="sr-Latn-CS"/>
        </w:rPr>
      </w:pPr>
    </w:p>
    <w:tbl>
      <w:tblPr>
        <w:tblW w:w="9504" w:type="dxa"/>
        <w:tblBorders>
          <w:top w:val="outset" w:sz="12" w:space="0" w:color="auto"/>
          <w:left w:val="outset" w:sz="12" w:space="0" w:color="auto"/>
          <w:bottom w:val="outset" w:sz="12" w:space="0" w:color="auto"/>
          <w:right w:val="outset" w:sz="12" w:space="0" w:color="auto"/>
        </w:tblBorders>
        <w:tblCellMar>
          <w:top w:w="60" w:type="dxa"/>
          <w:left w:w="60" w:type="dxa"/>
          <w:bottom w:w="60" w:type="dxa"/>
          <w:right w:w="60" w:type="dxa"/>
        </w:tblCellMar>
        <w:tblLook w:val="04A0"/>
      </w:tblPr>
      <w:tblGrid>
        <w:gridCol w:w="1376"/>
        <w:gridCol w:w="4354"/>
        <w:gridCol w:w="1633"/>
        <w:gridCol w:w="1455"/>
        <w:gridCol w:w="686"/>
      </w:tblGrid>
      <w:tr w:rsidR="00705A4A" w:rsidRPr="00EF0B8A" w:rsidTr="00705A4A">
        <w:tc>
          <w:tcPr>
            <w:tcW w:w="0" w:type="auto"/>
            <w:gridSpan w:val="5"/>
            <w:tcBorders>
              <w:top w:val="single" w:sz="4" w:space="0" w:color="888888"/>
              <w:left w:val="outset" w:sz="6" w:space="0" w:color="auto"/>
              <w:bottom w:val="outset" w:sz="6" w:space="0" w:color="auto"/>
              <w:right w:val="outset" w:sz="6" w:space="0" w:color="auto"/>
            </w:tcBorders>
            <w:shd w:val="clear" w:color="auto" w:fill="F2F2F2"/>
            <w:hideMark/>
          </w:tcPr>
          <w:p w:rsidR="00705A4A" w:rsidRPr="00EF0B8A" w:rsidRDefault="00705A4A" w:rsidP="00705A4A">
            <w:pPr>
              <w:spacing w:after="0" w:line="240" w:lineRule="auto"/>
              <w:jc w:val="center"/>
              <w:rPr>
                <w:rFonts w:ascii="Times New Roman" w:eastAsia="Times New Roman" w:hAnsi="Times New Roman" w:cs="Times New Roman"/>
                <w:b/>
                <w:bCs/>
                <w:sz w:val="20"/>
                <w:szCs w:val="20"/>
                <w:lang w:eastAsia="sr-Latn-CS"/>
              </w:rPr>
            </w:pPr>
            <w:r w:rsidRPr="00EF0B8A">
              <w:rPr>
                <w:rFonts w:ascii="Times New Roman" w:eastAsia="Times New Roman" w:hAnsi="Times New Roman" w:cs="Times New Roman"/>
                <w:b/>
                <w:bCs/>
                <w:sz w:val="20"/>
                <w:szCs w:val="20"/>
                <w:lang w:eastAsia="sr-Latn-CS"/>
              </w:rPr>
              <w:t>Група A.4</w:t>
            </w:r>
            <w:r w:rsidRPr="00EF0B8A">
              <w:rPr>
                <w:rFonts w:ascii="Times New Roman" w:eastAsia="Times New Roman" w:hAnsi="Times New Roman" w:cs="Times New Roman"/>
                <w:b/>
                <w:bCs/>
                <w:sz w:val="20"/>
                <w:szCs w:val="20"/>
                <w:lang w:eastAsia="sr-Latn-CS"/>
              </w:rPr>
              <w:br/>
              <w:t>Практикуми</w:t>
            </w:r>
            <w:r w:rsidRPr="00EF0B8A">
              <w:rPr>
                <w:rFonts w:ascii="Times New Roman" w:eastAsia="Times New Roman" w:hAnsi="Times New Roman" w:cs="Times New Roman"/>
                <w:b/>
                <w:bCs/>
                <w:sz w:val="20"/>
                <w:szCs w:val="20"/>
                <w:lang w:eastAsia="sr-Latn-CS"/>
              </w:rPr>
              <w:br/>
              <w:t>Катедре за енергетске претвараче и погоне</w:t>
            </w:r>
          </w:p>
        </w:tc>
      </w:tr>
      <w:tr w:rsidR="00705A4A" w:rsidRPr="00EF0B8A" w:rsidTr="005904B7">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b/>
                <w:bCs/>
                <w:sz w:val="20"/>
                <w:szCs w:val="20"/>
                <w:lang w:eastAsia="sr-Latn-CS"/>
              </w:rPr>
              <w:t>Нова шифра</w:t>
            </w:r>
          </w:p>
        </w:tc>
        <w:tc>
          <w:tcPr>
            <w:tcW w:w="4354" w:type="dxa"/>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b/>
                <w:bCs/>
                <w:sz w:val="20"/>
                <w:szCs w:val="20"/>
                <w:lang w:eastAsia="sr-Latn-CS"/>
              </w:rPr>
              <w:t>Практикум</w:t>
            </w:r>
          </w:p>
        </w:tc>
        <w:tc>
          <w:tcPr>
            <w:tcW w:w="1633" w:type="dxa"/>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b/>
                <w:bCs/>
                <w:sz w:val="20"/>
                <w:szCs w:val="20"/>
                <w:lang w:eastAsia="sr-Latn-CS"/>
              </w:rPr>
              <w:t>Парни или непарни семестар</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b/>
                <w:bCs/>
                <w:sz w:val="20"/>
                <w:szCs w:val="20"/>
                <w:lang w:eastAsia="sr-Latn-CS"/>
              </w:rPr>
              <w:t>Часови (П+В+Л)</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b/>
                <w:bCs/>
                <w:sz w:val="20"/>
                <w:szCs w:val="20"/>
                <w:lang w:eastAsia="sr-Latn-CS"/>
              </w:rPr>
              <w:t>ЕСПБ</w:t>
            </w:r>
          </w:p>
        </w:tc>
      </w:tr>
      <w:tr w:rsidR="00705A4A" w:rsidRPr="00EF0B8A" w:rsidTr="005904B7">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4A3C67" w:rsidP="000421BE">
            <w:pPr>
              <w:spacing w:after="0" w:line="240" w:lineRule="auto"/>
              <w:rPr>
                <w:rFonts w:ascii="Times New Roman" w:eastAsia="Times New Roman" w:hAnsi="Times New Roman" w:cs="Times New Roman"/>
                <w:sz w:val="20"/>
                <w:szCs w:val="20"/>
                <w:lang w:eastAsia="sr-Latn-CS"/>
              </w:rPr>
            </w:pPr>
            <w:hyperlink r:id="rId27" w:history="1">
              <w:r w:rsidR="00705A4A" w:rsidRPr="00EF0B8A">
                <w:rPr>
                  <w:rFonts w:ascii="Times New Roman" w:eastAsia="Times New Roman" w:hAnsi="Times New Roman" w:cs="Times New Roman"/>
                  <w:b/>
                  <w:bCs/>
                  <w:sz w:val="20"/>
                  <w:szCs w:val="20"/>
                  <w:lang w:eastAsia="sr-Latn-CS"/>
                </w:rPr>
                <w:t>1</w:t>
              </w:r>
              <w:r w:rsidR="0037593E">
                <w:rPr>
                  <w:rFonts w:ascii="Times New Roman" w:eastAsia="Times New Roman" w:hAnsi="Times New Roman" w:cs="Times New Roman"/>
                  <w:b/>
                  <w:bCs/>
                  <w:sz w:val="20"/>
                  <w:szCs w:val="20"/>
                  <w:lang w:eastAsia="sr-Latn-CS"/>
                </w:rPr>
                <w:t>9</w:t>
              </w:r>
              <w:r w:rsidR="000421BE">
                <w:rPr>
                  <w:rFonts w:ascii="Times New Roman" w:eastAsia="Times New Roman" w:hAnsi="Times New Roman" w:cs="Times New Roman"/>
                  <w:b/>
                  <w:bCs/>
                  <w:sz w:val="20"/>
                  <w:szCs w:val="20"/>
                  <w:lang w:eastAsia="sr-Latn-CS"/>
                </w:rPr>
                <w:t>М</w:t>
              </w:r>
              <w:r w:rsidR="00705A4A" w:rsidRPr="00EF0B8A">
                <w:rPr>
                  <w:rFonts w:ascii="Times New Roman" w:eastAsia="Times New Roman" w:hAnsi="Times New Roman" w:cs="Times New Roman"/>
                  <w:b/>
                  <w:bCs/>
                  <w:sz w:val="20"/>
                  <w:szCs w:val="20"/>
                  <w:lang w:eastAsia="sr-Latn-CS"/>
                </w:rPr>
                <w:t>014ПЕП</w:t>
              </w:r>
            </w:hyperlink>
          </w:p>
        </w:tc>
        <w:tc>
          <w:tcPr>
            <w:tcW w:w="4354" w:type="dxa"/>
            <w:tcBorders>
              <w:top w:val="single" w:sz="4" w:space="0" w:color="888888"/>
              <w:left w:val="outset" w:sz="6" w:space="0" w:color="auto"/>
              <w:bottom w:val="outset" w:sz="6" w:space="0" w:color="auto"/>
              <w:right w:val="outset" w:sz="6" w:space="0" w:color="auto"/>
            </w:tcBorders>
            <w:shd w:val="clear" w:color="auto" w:fill="auto"/>
            <w:hideMark/>
          </w:tcPr>
          <w:p w:rsidR="00705A4A" w:rsidRPr="000421BE" w:rsidRDefault="000421BE" w:rsidP="000421BE">
            <w:pPr>
              <w:spacing w:after="0" w:line="240" w:lineRule="auto"/>
              <w:rPr>
                <w:rFonts w:ascii="Times New Roman" w:eastAsia="Times New Roman" w:hAnsi="Times New Roman" w:cs="Times New Roman"/>
                <w:sz w:val="20"/>
                <w:szCs w:val="20"/>
                <w:lang w:eastAsia="sr-Latn-CS"/>
              </w:rPr>
            </w:pPr>
            <w:r>
              <w:rPr>
                <w:rFonts w:ascii="Times New Roman" w:eastAsia="Times New Roman" w:hAnsi="Times New Roman" w:cs="Times New Roman"/>
                <w:sz w:val="20"/>
                <w:szCs w:val="20"/>
                <w:lang w:eastAsia="sr-Latn-CS"/>
              </w:rPr>
              <w:t>Е</w:t>
            </w:r>
            <w:r>
              <w:rPr>
                <w:rFonts w:ascii="Times New Roman" w:eastAsia="Times New Roman" w:hAnsi="Times New Roman" w:cs="Times New Roman"/>
                <w:sz w:val="20"/>
                <w:szCs w:val="20"/>
                <w:lang w:eastAsia="sr-Latn-CS"/>
              </w:rPr>
              <w:t>лектромоторни</w:t>
            </w:r>
            <w:r w:rsidR="00705A4A" w:rsidRPr="00EF0B8A">
              <w:rPr>
                <w:rFonts w:ascii="Times New Roman" w:eastAsia="Times New Roman" w:hAnsi="Times New Roman" w:cs="Times New Roman"/>
                <w:sz w:val="20"/>
                <w:szCs w:val="20"/>
                <w:lang w:eastAsia="sr-Latn-CS"/>
              </w:rPr>
              <w:t xml:space="preserve"> погон</w:t>
            </w:r>
            <w:r>
              <w:rPr>
                <w:rFonts w:ascii="Times New Roman" w:eastAsia="Times New Roman" w:hAnsi="Times New Roman" w:cs="Times New Roman"/>
                <w:sz w:val="20"/>
                <w:szCs w:val="20"/>
                <w:lang w:eastAsia="sr-Latn-CS"/>
              </w:rPr>
              <w:t xml:space="preserve">и - </w:t>
            </w:r>
            <w:r w:rsidRPr="00EF0B8A">
              <w:rPr>
                <w:rFonts w:ascii="Times New Roman" w:eastAsia="Times New Roman" w:hAnsi="Times New Roman" w:cs="Times New Roman"/>
                <w:sz w:val="20"/>
                <w:szCs w:val="20"/>
                <w:lang w:eastAsia="sr-Latn-CS"/>
              </w:rPr>
              <w:t>Практикум</w:t>
            </w:r>
          </w:p>
        </w:tc>
        <w:tc>
          <w:tcPr>
            <w:tcW w:w="1633" w:type="dxa"/>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Н</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37593E">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0</w:t>
            </w:r>
            <w:r w:rsidR="0037593E">
              <w:rPr>
                <w:rFonts w:ascii="Times New Roman" w:eastAsia="Times New Roman" w:hAnsi="Times New Roman" w:cs="Times New Roman"/>
                <w:sz w:val="20"/>
                <w:szCs w:val="20"/>
                <w:lang w:eastAsia="sr-Latn-CS"/>
              </w:rPr>
              <w:t>,5</w:t>
            </w:r>
            <w:r w:rsidRPr="00EF0B8A">
              <w:rPr>
                <w:rFonts w:ascii="Times New Roman" w:eastAsia="Times New Roman" w:hAnsi="Times New Roman" w:cs="Times New Roman"/>
                <w:sz w:val="20"/>
                <w:szCs w:val="20"/>
                <w:lang w:eastAsia="sr-Latn-CS"/>
              </w:rPr>
              <w:t>+0+</w:t>
            </w:r>
            <w:r w:rsidR="0037593E">
              <w:rPr>
                <w:rFonts w:ascii="Times New Roman" w:eastAsia="Times New Roman" w:hAnsi="Times New Roman" w:cs="Times New Roman"/>
                <w:sz w:val="20"/>
                <w:szCs w:val="20"/>
                <w:lang w:eastAsia="sr-Latn-CS"/>
              </w:rPr>
              <w:t>1,5</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3</w:t>
            </w:r>
          </w:p>
        </w:tc>
      </w:tr>
      <w:tr w:rsidR="00705A4A" w:rsidRPr="00EF0B8A" w:rsidTr="005904B7">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4A3C67" w:rsidP="000421BE">
            <w:pPr>
              <w:spacing w:after="0" w:line="240" w:lineRule="auto"/>
              <w:rPr>
                <w:rFonts w:ascii="Times New Roman" w:eastAsia="Times New Roman" w:hAnsi="Times New Roman" w:cs="Times New Roman"/>
                <w:sz w:val="20"/>
                <w:szCs w:val="20"/>
                <w:lang w:eastAsia="sr-Latn-CS"/>
              </w:rPr>
            </w:pPr>
            <w:hyperlink r:id="rId28" w:history="1">
              <w:r w:rsidR="00705A4A" w:rsidRPr="00EF0B8A">
                <w:rPr>
                  <w:rFonts w:ascii="Times New Roman" w:eastAsia="Times New Roman" w:hAnsi="Times New Roman" w:cs="Times New Roman"/>
                  <w:b/>
                  <w:bCs/>
                  <w:sz w:val="20"/>
                  <w:szCs w:val="20"/>
                  <w:lang w:eastAsia="sr-Latn-CS"/>
                </w:rPr>
                <w:t>1</w:t>
              </w:r>
              <w:r w:rsidR="0037593E">
                <w:rPr>
                  <w:rFonts w:ascii="Times New Roman" w:eastAsia="Times New Roman" w:hAnsi="Times New Roman" w:cs="Times New Roman"/>
                  <w:b/>
                  <w:bCs/>
                  <w:sz w:val="20"/>
                  <w:szCs w:val="20"/>
                  <w:lang w:eastAsia="sr-Latn-CS"/>
                </w:rPr>
                <w:t>9</w:t>
              </w:r>
              <w:r w:rsidR="000421BE">
                <w:rPr>
                  <w:rFonts w:ascii="Times New Roman" w:eastAsia="Times New Roman" w:hAnsi="Times New Roman" w:cs="Times New Roman"/>
                  <w:b/>
                  <w:bCs/>
                  <w:sz w:val="20"/>
                  <w:szCs w:val="20"/>
                  <w:lang w:eastAsia="sr-Latn-CS"/>
                </w:rPr>
                <w:t>М</w:t>
              </w:r>
              <w:r w:rsidR="00705A4A" w:rsidRPr="00EF0B8A">
                <w:rPr>
                  <w:rFonts w:ascii="Times New Roman" w:eastAsia="Times New Roman" w:hAnsi="Times New Roman" w:cs="Times New Roman"/>
                  <w:b/>
                  <w:bCs/>
                  <w:sz w:val="20"/>
                  <w:szCs w:val="20"/>
                  <w:lang w:eastAsia="sr-Latn-CS"/>
                </w:rPr>
                <w:t>014ПРЕП</w:t>
              </w:r>
            </w:hyperlink>
          </w:p>
        </w:tc>
        <w:tc>
          <w:tcPr>
            <w:tcW w:w="4354" w:type="dxa"/>
            <w:tcBorders>
              <w:top w:val="single" w:sz="4" w:space="0" w:color="888888"/>
              <w:left w:val="outset" w:sz="6" w:space="0" w:color="auto"/>
              <w:bottom w:val="outset" w:sz="6" w:space="0" w:color="auto"/>
              <w:right w:val="outset" w:sz="6" w:space="0" w:color="auto"/>
            </w:tcBorders>
            <w:shd w:val="clear" w:color="auto" w:fill="auto"/>
            <w:hideMark/>
          </w:tcPr>
          <w:p w:rsidR="00705A4A" w:rsidRPr="000421BE" w:rsidRDefault="000421BE" w:rsidP="000421BE">
            <w:pPr>
              <w:spacing w:after="0" w:line="240" w:lineRule="auto"/>
              <w:rPr>
                <w:rFonts w:ascii="Times New Roman" w:eastAsia="Times New Roman" w:hAnsi="Times New Roman" w:cs="Times New Roman"/>
                <w:sz w:val="20"/>
                <w:szCs w:val="20"/>
                <w:lang w:eastAsia="sr-Latn-CS"/>
              </w:rPr>
            </w:pPr>
            <w:r>
              <w:rPr>
                <w:rFonts w:ascii="Times New Roman" w:eastAsia="Times New Roman" w:hAnsi="Times New Roman" w:cs="Times New Roman"/>
                <w:sz w:val="20"/>
                <w:szCs w:val="20"/>
                <w:lang w:eastAsia="sr-Latn-CS"/>
              </w:rPr>
              <w:t>Р</w:t>
            </w:r>
            <w:r w:rsidR="00705A4A" w:rsidRPr="00EF0B8A">
              <w:rPr>
                <w:rFonts w:ascii="Times New Roman" w:eastAsia="Times New Roman" w:hAnsi="Times New Roman" w:cs="Times New Roman"/>
                <w:sz w:val="20"/>
                <w:szCs w:val="20"/>
                <w:lang w:eastAsia="sr-Latn-CS"/>
              </w:rPr>
              <w:t>егулациј</w:t>
            </w:r>
            <w:r>
              <w:rPr>
                <w:rFonts w:ascii="Times New Roman" w:eastAsia="Times New Roman" w:hAnsi="Times New Roman" w:cs="Times New Roman"/>
                <w:sz w:val="20"/>
                <w:szCs w:val="20"/>
                <w:lang w:eastAsia="sr-Latn-CS"/>
              </w:rPr>
              <w:t>а</w:t>
            </w:r>
            <w:r w:rsidR="00705A4A" w:rsidRPr="00EF0B8A">
              <w:rPr>
                <w:rFonts w:ascii="Times New Roman" w:eastAsia="Times New Roman" w:hAnsi="Times New Roman" w:cs="Times New Roman"/>
                <w:sz w:val="20"/>
                <w:szCs w:val="20"/>
                <w:lang w:eastAsia="sr-Latn-CS"/>
              </w:rPr>
              <w:t xml:space="preserve"> електромоторних погона</w:t>
            </w:r>
            <w:r w:rsidR="00A428CB">
              <w:rPr>
                <w:rFonts w:ascii="Times New Roman" w:eastAsia="Times New Roman" w:hAnsi="Times New Roman" w:cs="Times New Roman"/>
                <w:sz w:val="20"/>
                <w:szCs w:val="20"/>
                <w:lang w:eastAsia="sr-Latn-CS"/>
              </w:rPr>
              <w:t xml:space="preserve"> - </w:t>
            </w:r>
            <w:r>
              <w:rPr>
                <w:rFonts w:ascii="Times New Roman" w:eastAsia="Times New Roman" w:hAnsi="Times New Roman" w:cs="Times New Roman"/>
                <w:sz w:val="20"/>
                <w:szCs w:val="20"/>
                <w:lang w:eastAsia="sr-Latn-CS"/>
              </w:rPr>
              <w:t xml:space="preserve"> </w:t>
            </w:r>
            <w:r w:rsidRPr="00EF0B8A">
              <w:rPr>
                <w:rFonts w:ascii="Times New Roman" w:eastAsia="Times New Roman" w:hAnsi="Times New Roman" w:cs="Times New Roman"/>
                <w:sz w:val="20"/>
                <w:szCs w:val="20"/>
                <w:lang w:eastAsia="sr-Latn-CS"/>
              </w:rPr>
              <w:t>Практикум</w:t>
            </w:r>
          </w:p>
        </w:tc>
        <w:tc>
          <w:tcPr>
            <w:tcW w:w="1633" w:type="dxa"/>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П</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37593E"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0</w:t>
            </w:r>
            <w:r>
              <w:rPr>
                <w:rFonts w:ascii="Times New Roman" w:eastAsia="Times New Roman" w:hAnsi="Times New Roman" w:cs="Times New Roman"/>
                <w:sz w:val="20"/>
                <w:szCs w:val="20"/>
                <w:lang w:eastAsia="sr-Latn-CS"/>
              </w:rPr>
              <w:t>,5</w:t>
            </w:r>
            <w:r w:rsidRPr="00EF0B8A">
              <w:rPr>
                <w:rFonts w:ascii="Times New Roman" w:eastAsia="Times New Roman" w:hAnsi="Times New Roman" w:cs="Times New Roman"/>
                <w:sz w:val="20"/>
                <w:szCs w:val="20"/>
                <w:lang w:eastAsia="sr-Latn-CS"/>
              </w:rPr>
              <w:t>+0+</w:t>
            </w:r>
            <w:r>
              <w:rPr>
                <w:rFonts w:ascii="Times New Roman" w:eastAsia="Times New Roman" w:hAnsi="Times New Roman" w:cs="Times New Roman"/>
                <w:sz w:val="20"/>
                <w:szCs w:val="20"/>
                <w:lang w:eastAsia="sr-Latn-CS"/>
              </w:rPr>
              <w:t>1,5</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3</w:t>
            </w:r>
          </w:p>
        </w:tc>
      </w:tr>
      <w:tr w:rsidR="00705A4A" w:rsidRPr="00EF0B8A" w:rsidTr="005904B7">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4A3C67" w:rsidP="000421BE">
            <w:pPr>
              <w:spacing w:after="0" w:line="240" w:lineRule="auto"/>
              <w:rPr>
                <w:rFonts w:ascii="Times New Roman" w:eastAsia="Times New Roman" w:hAnsi="Times New Roman" w:cs="Times New Roman"/>
                <w:sz w:val="20"/>
                <w:szCs w:val="20"/>
                <w:lang w:eastAsia="sr-Latn-CS"/>
              </w:rPr>
            </w:pPr>
            <w:hyperlink r:id="rId29" w:history="1">
              <w:r w:rsidR="00705A4A" w:rsidRPr="00EF0B8A">
                <w:rPr>
                  <w:rFonts w:ascii="Times New Roman" w:eastAsia="Times New Roman" w:hAnsi="Times New Roman" w:cs="Times New Roman"/>
                  <w:b/>
                  <w:bCs/>
                  <w:sz w:val="20"/>
                  <w:szCs w:val="20"/>
                  <w:lang w:eastAsia="sr-Latn-CS"/>
                </w:rPr>
                <w:t>13</w:t>
              </w:r>
              <w:r w:rsidR="000421BE">
                <w:rPr>
                  <w:rFonts w:ascii="Times New Roman" w:eastAsia="Times New Roman" w:hAnsi="Times New Roman" w:cs="Times New Roman"/>
                  <w:b/>
                  <w:bCs/>
                  <w:sz w:val="20"/>
                  <w:szCs w:val="20"/>
                  <w:lang w:eastAsia="sr-Latn-CS"/>
                </w:rPr>
                <w:t>М</w:t>
              </w:r>
              <w:r w:rsidR="00705A4A" w:rsidRPr="00EF0B8A">
                <w:rPr>
                  <w:rFonts w:ascii="Times New Roman" w:eastAsia="Times New Roman" w:hAnsi="Times New Roman" w:cs="Times New Roman"/>
                  <w:b/>
                  <w:bCs/>
                  <w:sz w:val="20"/>
                  <w:szCs w:val="20"/>
                  <w:lang w:eastAsia="sr-Latn-CS"/>
                </w:rPr>
                <w:t>013ПДС</w:t>
              </w:r>
            </w:hyperlink>
          </w:p>
        </w:tc>
        <w:tc>
          <w:tcPr>
            <w:tcW w:w="4354" w:type="dxa"/>
            <w:tcBorders>
              <w:top w:val="single" w:sz="4" w:space="0" w:color="888888"/>
              <w:left w:val="outset" w:sz="6" w:space="0" w:color="auto"/>
              <w:bottom w:val="outset" w:sz="6" w:space="0" w:color="auto"/>
              <w:right w:val="outset" w:sz="6" w:space="0" w:color="auto"/>
            </w:tcBorders>
            <w:shd w:val="clear" w:color="auto" w:fill="auto"/>
            <w:hideMark/>
          </w:tcPr>
          <w:p w:rsidR="00705A4A" w:rsidRPr="000421BE" w:rsidRDefault="00705A4A" w:rsidP="00705A4A">
            <w:pPr>
              <w:spacing w:after="0" w:line="240" w:lineRule="auto"/>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Практикум из дигиталних сигналних процесора</w:t>
            </w:r>
            <w:r w:rsidR="000421BE">
              <w:rPr>
                <w:rFonts w:ascii="Times New Roman" w:eastAsia="Times New Roman" w:hAnsi="Times New Roman" w:cs="Times New Roman"/>
                <w:sz w:val="20"/>
                <w:szCs w:val="20"/>
                <w:lang w:eastAsia="sr-Latn-CS"/>
              </w:rPr>
              <w:t xml:space="preserve"> 2</w:t>
            </w:r>
          </w:p>
        </w:tc>
        <w:tc>
          <w:tcPr>
            <w:tcW w:w="1633" w:type="dxa"/>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Н</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0+0+2</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3</w:t>
            </w:r>
          </w:p>
        </w:tc>
      </w:tr>
    </w:tbl>
    <w:p w:rsidR="00110DCD" w:rsidRPr="00EF0B8A" w:rsidRDefault="00705A4A" w:rsidP="00110DCD">
      <w:pPr>
        <w:shd w:val="clear" w:color="auto" w:fill="FFFFFF"/>
        <w:spacing w:after="100" w:afterAutospacing="1" w:line="240" w:lineRule="auto"/>
        <w:rPr>
          <w:rFonts w:ascii="Times New Roman" w:eastAsia="Times New Roman" w:hAnsi="Times New Roman" w:cs="Times New Roman"/>
          <w:sz w:val="20"/>
          <w:szCs w:val="18"/>
          <w:lang w:eastAsia="sr-Latn-CS"/>
        </w:rPr>
      </w:pPr>
      <w:r w:rsidRPr="00EF0B8A">
        <w:rPr>
          <w:rFonts w:eastAsia="Times New Roman" w:cstheme="minorHAnsi"/>
          <w:sz w:val="18"/>
          <w:szCs w:val="18"/>
          <w:lang w:eastAsia="sr-Latn-CS"/>
        </w:rPr>
        <w:t> </w:t>
      </w:r>
      <w:r w:rsidR="00110DCD" w:rsidRPr="00EF0B8A">
        <w:rPr>
          <w:rFonts w:ascii="Times New Roman" w:eastAsia="Times New Roman" w:hAnsi="Times New Roman" w:cs="Times New Roman"/>
          <w:sz w:val="20"/>
          <w:szCs w:val="18"/>
          <w:lang w:eastAsia="sr-Latn-CS"/>
        </w:rPr>
        <w:t>Практикуми из групе А.4 не могу се бирати уколико је положен одговарајући практикум са основних студија.</w:t>
      </w:r>
    </w:p>
    <w:tbl>
      <w:tblPr>
        <w:tblW w:w="9504" w:type="dxa"/>
        <w:tblBorders>
          <w:top w:val="outset" w:sz="12" w:space="0" w:color="auto"/>
          <w:left w:val="outset" w:sz="12" w:space="0" w:color="auto"/>
          <w:bottom w:val="outset" w:sz="12" w:space="0" w:color="auto"/>
          <w:right w:val="outset" w:sz="12" w:space="0" w:color="auto"/>
        </w:tblBorders>
        <w:tblCellMar>
          <w:top w:w="60" w:type="dxa"/>
          <w:left w:w="60" w:type="dxa"/>
          <w:bottom w:w="60" w:type="dxa"/>
          <w:right w:w="60" w:type="dxa"/>
        </w:tblCellMar>
        <w:tblLook w:val="04A0"/>
      </w:tblPr>
      <w:tblGrid>
        <w:gridCol w:w="1376"/>
        <w:gridCol w:w="4353"/>
        <w:gridCol w:w="1772"/>
        <w:gridCol w:w="1317"/>
        <w:gridCol w:w="686"/>
      </w:tblGrid>
      <w:tr w:rsidR="00705A4A" w:rsidRPr="00EF0B8A" w:rsidTr="00705A4A">
        <w:tc>
          <w:tcPr>
            <w:tcW w:w="0" w:type="auto"/>
            <w:gridSpan w:val="5"/>
            <w:tcBorders>
              <w:top w:val="single" w:sz="4" w:space="0" w:color="888888"/>
              <w:left w:val="outset" w:sz="6" w:space="0" w:color="auto"/>
              <w:bottom w:val="outset" w:sz="6" w:space="0" w:color="auto"/>
              <w:right w:val="outset" w:sz="6" w:space="0" w:color="auto"/>
            </w:tcBorders>
            <w:shd w:val="clear" w:color="auto" w:fill="F2F2F2"/>
            <w:hideMark/>
          </w:tcPr>
          <w:p w:rsidR="00705A4A" w:rsidRPr="00EF0B8A" w:rsidRDefault="00705A4A" w:rsidP="00705A4A">
            <w:pPr>
              <w:spacing w:after="0" w:line="240" w:lineRule="auto"/>
              <w:jc w:val="center"/>
              <w:rPr>
                <w:rFonts w:ascii="Times New Roman" w:eastAsia="Times New Roman" w:hAnsi="Times New Roman" w:cs="Times New Roman"/>
                <w:b/>
                <w:bCs/>
                <w:sz w:val="20"/>
                <w:szCs w:val="20"/>
                <w:lang w:eastAsia="sr-Latn-CS"/>
              </w:rPr>
            </w:pPr>
            <w:r w:rsidRPr="00EF0B8A">
              <w:rPr>
                <w:rFonts w:ascii="Times New Roman" w:eastAsia="Times New Roman" w:hAnsi="Times New Roman" w:cs="Times New Roman"/>
                <w:b/>
                <w:bCs/>
                <w:sz w:val="20"/>
                <w:szCs w:val="20"/>
                <w:lang w:eastAsia="sr-Latn-CS"/>
              </w:rPr>
              <w:t>Група A.5</w:t>
            </w:r>
            <w:r w:rsidRPr="00EF0B8A">
              <w:rPr>
                <w:rFonts w:ascii="Times New Roman" w:eastAsia="Times New Roman" w:hAnsi="Times New Roman" w:cs="Times New Roman"/>
                <w:b/>
                <w:bCs/>
                <w:sz w:val="20"/>
                <w:szCs w:val="20"/>
                <w:lang w:eastAsia="sr-Latn-CS"/>
              </w:rPr>
              <w:br/>
              <w:t>Пројекти</w:t>
            </w:r>
            <w:r w:rsidRPr="00EF0B8A">
              <w:rPr>
                <w:rFonts w:ascii="Times New Roman" w:eastAsia="Times New Roman" w:hAnsi="Times New Roman" w:cs="Times New Roman"/>
                <w:b/>
                <w:bCs/>
                <w:sz w:val="20"/>
                <w:szCs w:val="20"/>
                <w:lang w:eastAsia="sr-Latn-CS"/>
              </w:rPr>
              <w:br/>
              <w:t>Катедре за енергетске претвараче и погоне</w:t>
            </w:r>
          </w:p>
        </w:tc>
      </w:tr>
      <w:tr w:rsidR="00A428CB" w:rsidRPr="00EF0B8A" w:rsidTr="005904B7">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b/>
                <w:bCs/>
                <w:sz w:val="20"/>
                <w:szCs w:val="20"/>
                <w:lang w:eastAsia="sr-Latn-CS"/>
              </w:rPr>
              <w:t>Нова шифра</w:t>
            </w:r>
          </w:p>
        </w:tc>
        <w:tc>
          <w:tcPr>
            <w:tcW w:w="4353" w:type="dxa"/>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b/>
                <w:bCs/>
                <w:sz w:val="20"/>
                <w:szCs w:val="20"/>
                <w:lang w:eastAsia="sr-Latn-CS"/>
              </w:rPr>
              <w:t>Пројекат</w:t>
            </w:r>
          </w:p>
        </w:tc>
        <w:tc>
          <w:tcPr>
            <w:tcW w:w="1772" w:type="dxa"/>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b/>
                <w:bCs/>
                <w:sz w:val="20"/>
                <w:szCs w:val="20"/>
                <w:lang w:eastAsia="sr-Latn-CS"/>
              </w:rPr>
              <w:t>Парни или непарни семестар</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b/>
                <w:bCs/>
                <w:sz w:val="20"/>
                <w:szCs w:val="20"/>
                <w:lang w:eastAsia="sr-Latn-CS"/>
              </w:rPr>
              <w:t>Часови (П+В+Л)</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b/>
                <w:bCs/>
                <w:sz w:val="20"/>
                <w:szCs w:val="20"/>
                <w:lang w:eastAsia="sr-Latn-CS"/>
              </w:rPr>
              <w:t>ЕСПБ</w:t>
            </w:r>
          </w:p>
        </w:tc>
      </w:tr>
      <w:tr w:rsidR="00A428CB" w:rsidRPr="00EF0B8A" w:rsidTr="005904B7">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4A3C67" w:rsidP="00A428CB">
            <w:pPr>
              <w:spacing w:after="0" w:line="240" w:lineRule="auto"/>
              <w:rPr>
                <w:rFonts w:ascii="Times New Roman" w:eastAsia="Times New Roman" w:hAnsi="Times New Roman" w:cs="Times New Roman"/>
                <w:sz w:val="20"/>
                <w:szCs w:val="20"/>
                <w:lang w:eastAsia="sr-Latn-CS"/>
              </w:rPr>
            </w:pPr>
            <w:hyperlink r:id="rId30" w:history="1">
              <w:r w:rsidR="00705A4A" w:rsidRPr="00EF0B8A">
                <w:rPr>
                  <w:rFonts w:ascii="Times New Roman" w:eastAsia="Times New Roman" w:hAnsi="Times New Roman" w:cs="Times New Roman"/>
                  <w:b/>
                  <w:bCs/>
                  <w:sz w:val="20"/>
                  <w:szCs w:val="20"/>
                  <w:lang w:eastAsia="sr-Latn-CS"/>
                </w:rPr>
                <w:t>1</w:t>
              </w:r>
              <w:r w:rsidR="00A5317C" w:rsidRPr="00EF0B8A">
                <w:rPr>
                  <w:rFonts w:ascii="Times New Roman" w:eastAsia="Times New Roman" w:hAnsi="Times New Roman" w:cs="Times New Roman"/>
                  <w:b/>
                  <w:bCs/>
                  <w:sz w:val="20"/>
                  <w:szCs w:val="20"/>
                  <w:lang w:eastAsia="sr-Latn-CS"/>
                </w:rPr>
                <w:t>9</w:t>
              </w:r>
              <w:r w:rsidR="00A428CB">
                <w:rPr>
                  <w:rFonts w:ascii="Times New Roman" w:eastAsia="Times New Roman" w:hAnsi="Times New Roman" w:cs="Times New Roman"/>
                  <w:b/>
                  <w:bCs/>
                  <w:sz w:val="20"/>
                  <w:szCs w:val="20"/>
                  <w:lang w:eastAsia="sr-Latn-CS"/>
                </w:rPr>
                <w:t>М</w:t>
              </w:r>
              <w:r w:rsidR="00705A4A" w:rsidRPr="00EF0B8A">
                <w:rPr>
                  <w:rFonts w:ascii="Times New Roman" w:eastAsia="Times New Roman" w:hAnsi="Times New Roman" w:cs="Times New Roman"/>
                  <w:b/>
                  <w:bCs/>
                  <w:sz w:val="20"/>
                  <w:szCs w:val="20"/>
                  <w:lang w:eastAsia="sr-Latn-CS"/>
                </w:rPr>
                <w:t>01</w:t>
              </w:r>
              <w:r w:rsidR="00A5317C" w:rsidRPr="00EF0B8A">
                <w:rPr>
                  <w:rFonts w:ascii="Times New Roman" w:eastAsia="Times New Roman" w:hAnsi="Times New Roman" w:cs="Times New Roman"/>
                  <w:b/>
                  <w:bCs/>
                  <w:sz w:val="20"/>
                  <w:szCs w:val="20"/>
                  <w:lang w:eastAsia="sr-Latn-CS"/>
                </w:rPr>
                <w:t>4</w:t>
              </w:r>
              <w:r w:rsidR="00705A4A" w:rsidRPr="00EF0B8A">
                <w:rPr>
                  <w:rFonts w:ascii="Times New Roman" w:eastAsia="Times New Roman" w:hAnsi="Times New Roman" w:cs="Times New Roman"/>
                  <w:b/>
                  <w:bCs/>
                  <w:sz w:val="20"/>
                  <w:szCs w:val="20"/>
                  <w:lang w:eastAsia="sr-Latn-CS"/>
                </w:rPr>
                <w:t>ПРЕТ</w:t>
              </w:r>
            </w:hyperlink>
          </w:p>
        </w:tc>
        <w:tc>
          <w:tcPr>
            <w:tcW w:w="4353" w:type="dxa"/>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A428CB" w:rsidP="00705A4A">
            <w:pPr>
              <w:spacing w:after="0" w:line="240" w:lineRule="auto"/>
              <w:rPr>
                <w:rFonts w:ascii="Times New Roman" w:eastAsia="Times New Roman" w:hAnsi="Times New Roman" w:cs="Times New Roman"/>
                <w:sz w:val="20"/>
                <w:szCs w:val="20"/>
                <w:lang w:eastAsia="sr-Latn-CS"/>
              </w:rPr>
            </w:pPr>
            <w:r>
              <w:rPr>
                <w:rFonts w:ascii="Times New Roman" w:eastAsia="Times New Roman" w:hAnsi="Times New Roman" w:cs="Times New Roman"/>
                <w:sz w:val="20"/>
                <w:szCs w:val="20"/>
                <w:lang w:eastAsia="sr-Latn-CS"/>
              </w:rPr>
              <w:t xml:space="preserve">Пројектовање дистрибутивних </w:t>
            </w:r>
            <w:r w:rsidR="00705A4A" w:rsidRPr="00EF0B8A">
              <w:rPr>
                <w:rFonts w:ascii="Times New Roman" w:eastAsia="Times New Roman" w:hAnsi="Times New Roman" w:cs="Times New Roman"/>
                <w:sz w:val="20"/>
                <w:szCs w:val="20"/>
                <w:lang w:eastAsia="sr-Latn-CS"/>
              </w:rPr>
              <w:t xml:space="preserve"> трансформатора</w:t>
            </w:r>
          </w:p>
        </w:tc>
        <w:tc>
          <w:tcPr>
            <w:tcW w:w="1772" w:type="dxa"/>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Н</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0+0+2</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3</w:t>
            </w:r>
          </w:p>
        </w:tc>
      </w:tr>
      <w:tr w:rsidR="00A428CB" w:rsidRPr="00EF0B8A" w:rsidTr="005904B7">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4A3C67" w:rsidP="00A428CB">
            <w:pPr>
              <w:spacing w:after="0" w:line="240" w:lineRule="auto"/>
              <w:rPr>
                <w:rFonts w:ascii="Times New Roman" w:eastAsia="Times New Roman" w:hAnsi="Times New Roman" w:cs="Times New Roman"/>
                <w:sz w:val="20"/>
                <w:szCs w:val="20"/>
                <w:lang w:eastAsia="sr-Latn-CS"/>
              </w:rPr>
            </w:pPr>
            <w:hyperlink r:id="rId31" w:history="1">
              <w:r w:rsidR="00705A4A" w:rsidRPr="00EF0B8A">
                <w:rPr>
                  <w:rFonts w:ascii="Times New Roman" w:eastAsia="Times New Roman" w:hAnsi="Times New Roman" w:cs="Times New Roman"/>
                  <w:b/>
                  <w:bCs/>
                  <w:sz w:val="20"/>
                  <w:szCs w:val="20"/>
                  <w:lang w:eastAsia="sr-Latn-CS"/>
                </w:rPr>
                <w:t>1</w:t>
              </w:r>
              <w:r w:rsidR="00A5317C" w:rsidRPr="00EF0B8A">
                <w:rPr>
                  <w:rFonts w:ascii="Times New Roman" w:eastAsia="Times New Roman" w:hAnsi="Times New Roman" w:cs="Times New Roman"/>
                  <w:b/>
                  <w:bCs/>
                  <w:sz w:val="20"/>
                  <w:szCs w:val="20"/>
                  <w:lang w:eastAsia="sr-Latn-CS"/>
                </w:rPr>
                <w:t>9</w:t>
              </w:r>
              <w:r w:rsidR="00A428CB">
                <w:rPr>
                  <w:rFonts w:ascii="Times New Roman" w:eastAsia="Times New Roman" w:hAnsi="Times New Roman" w:cs="Times New Roman"/>
                  <w:b/>
                  <w:bCs/>
                  <w:sz w:val="20"/>
                  <w:szCs w:val="20"/>
                  <w:lang w:eastAsia="sr-Latn-CS"/>
                </w:rPr>
                <w:t>М</w:t>
              </w:r>
              <w:r w:rsidR="00705A4A" w:rsidRPr="00EF0B8A">
                <w:rPr>
                  <w:rFonts w:ascii="Times New Roman" w:eastAsia="Times New Roman" w:hAnsi="Times New Roman" w:cs="Times New Roman"/>
                  <w:b/>
                  <w:bCs/>
                  <w:sz w:val="20"/>
                  <w:szCs w:val="20"/>
                  <w:lang w:eastAsia="sr-Latn-CS"/>
                </w:rPr>
                <w:t>01</w:t>
              </w:r>
              <w:r w:rsidR="00A5317C" w:rsidRPr="00EF0B8A">
                <w:rPr>
                  <w:rFonts w:ascii="Times New Roman" w:eastAsia="Times New Roman" w:hAnsi="Times New Roman" w:cs="Times New Roman"/>
                  <w:b/>
                  <w:bCs/>
                  <w:sz w:val="20"/>
                  <w:szCs w:val="20"/>
                  <w:lang w:eastAsia="sr-Latn-CS"/>
                </w:rPr>
                <w:t>4</w:t>
              </w:r>
              <w:r w:rsidR="00705A4A" w:rsidRPr="00EF0B8A">
                <w:rPr>
                  <w:rFonts w:ascii="Times New Roman" w:eastAsia="Times New Roman" w:hAnsi="Times New Roman" w:cs="Times New Roman"/>
                  <w:b/>
                  <w:bCs/>
                  <w:sz w:val="20"/>
                  <w:szCs w:val="20"/>
                  <w:lang w:eastAsia="sr-Latn-CS"/>
                </w:rPr>
                <w:t>ПРЕИ</w:t>
              </w:r>
            </w:hyperlink>
          </w:p>
        </w:tc>
        <w:tc>
          <w:tcPr>
            <w:tcW w:w="4353" w:type="dxa"/>
            <w:tcBorders>
              <w:top w:val="single" w:sz="4" w:space="0" w:color="888888"/>
              <w:left w:val="outset" w:sz="6" w:space="0" w:color="auto"/>
              <w:bottom w:val="outset" w:sz="6" w:space="0" w:color="auto"/>
              <w:right w:val="outset" w:sz="6" w:space="0" w:color="auto"/>
            </w:tcBorders>
            <w:shd w:val="clear" w:color="auto" w:fill="auto"/>
            <w:hideMark/>
          </w:tcPr>
          <w:p w:rsidR="00705A4A" w:rsidRPr="00A428CB" w:rsidRDefault="00705A4A" w:rsidP="00705A4A">
            <w:pPr>
              <w:spacing w:after="0" w:line="240" w:lineRule="auto"/>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 xml:space="preserve">Пројекат из </w:t>
            </w:r>
            <w:r w:rsidR="00A428CB">
              <w:rPr>
                <w:rFonts w:ascii="Times New Roman" w:eastAsia="Times New Roman" w:hAnsi="Times New Roman" w:cs="Times New Roman"/>
                <w:sz w:val="20"/>
                <w:szCs w:val="20"/>
                <w:lang w:eastAsia="sr-Latn-CS"/>
              </w:rPr>
              <w:t xml:space="preserve">нисконапонских </w:t>
            </w:r>
            <w:r w:rsidRPr="00EF0B8A">
              <w:rPr>
                <w:rFonts w:ascii="Times New Roman" w:eastAsia="Times New Roman" w:hAnsi="Times New Roman" w:cs="Times New Roman"/>
                <w:sz w:val="20"/>
                <w:szCs w:val="20"/>
                <w:lang w:eastAsia="sr-Latn-CS"/>
              </w:rPr>
              <w:t>електричних инсталација</w:t>
            </w:r>
            <w:r w:rsidR="00A428CB">
              <w:rPr>
                <w:rFonts w:ascii="Times New Roman" w:eastAsia="Times New Roman" w:hAnsi="Times New Roman" w:cs="Times New Roman"/>
                <w:sz w:val="20"/>
                <w:szCs w:val="20"/>
                <w:lang w:eastAsia="sr-Latn-CS"/>
              </w:rPr>
              <w:t xml:space="preserve"> стамбене зграде</w:t>
            </w:r>
          </w:p>
        </w:tc>
        <w:tc>
          <w:tcPr>
            <w:tcW w:w="1772" w:type="dxa"/>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Н</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0+0+2</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3</w:t>
            </w:r>
          </w:p>
        </w:tc>
      </w:tr>
      <w:tr w:rsidR="00A428CB" w:rsidRPr="00EF0B8A" w:rsidTr="005904B7">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4A3C67" w:rsidP="00A428CB">
            <w:pPr>
              <w:spacing w:after="0" w:line="240" w:lineRule="auto"/>
              <w:rPr>
                <w:rFonts w:ascii="Times New Roman" w:eastAsia="Times New Roman" w:hAnsi="Times New Roman" w:cs="Times New Roman"/>
                <w:sz w:val="20"/>
                <w:szCs w:val="20"/>
                <w:lang w:eastAsia="sr-Latn-CS"/>
              </w:rPr>
            </w:pPr>
            <w:hyperlink r:id="rId32" w:history="1">
              <w:r w:rsidR="00705A4A" w:rsidRPr="00EF0B8A">
                <w:rPr>
                  <w:rFonts w:ascii="Times New Roman" w:eastAsia="Times New Roman" w:hAnsi="Times New Roman" w:cs="Times New Roman"/>
                  <w:b/>
                  <w:bCs/>
                  <w:sz w:val="20"/>
                  <w:szCs w:val="20"/>
                  <w:lang w:eastAsia="sr-Latn-CS"/>
                </w:rPr>
                <w:t>1</w:t>
              </w:r>
              <w:r w:rsidR="00A5317C" w:rsidRPr="00EF0B8A">
                <w:rPr>
                  <w:rFonts w:ascii="Times New Roman" w:eastAsia="Times New Roman" w:hAnsi="Times New Roman" w:cs="Times New Roman"/>
                  <w:b/>
                  <w:bCs/>
                  <w:sz w:val="20"/>
                  <w:szCs w:val="20"/>
                  <w:lang w:eastAsia="sr-Latn-CS"/>
                </w:rPr>
                <w:t>9</w:t>
              </w:r>
              <w:r w:rsidR="00A428CB">
                <w:rPr>
                  <w:rFonts w:ascii="Times New Roman" w:eastAsia="Times New Roman" w:hAnsi="Times New Roman" w:cs="Times New Roman"/>
                  <w:b/>
                  <w:bCs/>
                  <w:sz w:val="20"/>
                  <w:szCs w:val="20"/>
                  <w:lang w:eastAsia="sr-Latn-CS"/>
                </w:rPr>
                <w:t>М</w:t>
              </w:r>
              <w:r w:rsidR="00705A4A" w:rsidRPr="00EF0B8A">
                <w:rPr>
                  <w:rFonts w:ascii="Times New Roman" w:eastAsia="Times New Roman" w:hAnsi="Times New Roman" w:cs="Times New Roman"/>
                  <w:b/>
                  <w:bCs/>
                  <w:sz w:val="20"/>
                  <w:szCs w:val="20"/>
                  <w:lang w:eastAsia="sr-Latn-CS"/>
                </w:rPr>
                <w:t>01</w:t>
              </w:r>
              <w:r w:rsidR="00A5317C" w:rsidRPr="00EF0B8A">
                <w:rPr>
                  <w:rFonts w:ascii="Times New Roman" w:eastAsia="Times New Roman" w:hAnsi="Times New Roman" w:cs="Times New Roman"/>
                  <w:b/>
                  <w:bCs/>
                  <w:sz w:val="20"/>
                  <w:szCs w:val="20"/>
                  <w:lang w:eastAsia="sr-Latn-CS"/>
                </w:rPr>
                <w:t>4</w:t>
              </w:r>
              <w:r w:rsidR="00705A4A" w:rsidRPr="00EF0B8A">
                <w:rPr>
                  <w:rFonts w:ascii="Times New Roman" w:eastAsia="Times New Roman" w:hAnsi="Times New Roman" w:cs="Times New Roman"/>
                  <w:b/>
                  <w:bCs/>
                  <w:sz w:val="20"/>
                  <w:szCs w:val="20"/>
                  <w:lang w:eastAsia="sr-Latn-CS"/>
                </w:rPr>
                <w:t>ПРПЕ</w:t>
              </w:r>
            </w:hyperlink>
          </w:p>
        </w:tc>
        <w:tc>
          <w:tcPr>
            <w:tcW w:w="4353" w:type="dxa"/>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876EF3">
            <w:pPr>
              <w:spacing w:after="0" w:line="240" w:lineRule="auto"/>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 xml:space="preserve">Пројекат </w:t>
            </w:r>
            <w:r w:rsidR="00876EF3">
              <w:rPr>
                <w:rFonts w:ascii="Times New Roman" w:eastAsia="Times New Roman" w:hAnsi="Times New Roman" w:cs="Times New Roman"/>
                <w:sz w:val="20"/>
                <w:szCs w:val="20"/>
                <w:lang w:eastAsia="sr-Latn-CS"/>
              </w:rPr>
              <w:t>регулисаног</w:t>
            </w:r>
            <w:r w:rsidRPr="00EF0B8A">
              <w:rPr>
                <w:rFonts w:ascii="Times New Roman" w:eastAsia="Times New Roman" w:hAnsi="Times New Roman" w:cs="Times New Roman"/>
                <w:sz w:val="20"/>
                <w:szCs w:val="20"/>
                <w:lang w:eastAsia="sr-Latn-CS"/>
              </w:rPr>
              <w:t xml:space="preserve"> електромоторн</w:t>
            </w:r>
            <w:r w:rsidR="00876EF3">
              <w:rPr>
                <w:rFonts w:ascii="Times New Roman" w:eastAsia="Times New Roman" w:hAnsi="Times New Roman" w:cs="Times New Roman"/>
                <w:sz w:val="20"/>
                <w:szCs w:val="20"/>
                <w:lang w:eastAsia="sr-Latn-CS"/>
              </w:rPr>
              <w:t xml:space="preserve">ог </w:t>
            </w:r>
            <w:r w:rsidRPr="00EF0B8A">
              <w:rPr>
                <w:rFonts w:ascii="Times New Roman" w:eastAsia="Times New Roman" w:hAnsi="Times New Roman" w:cs="Times New Roman"/>
                <w:sz w:val="20"/>
                <w:szCs w:val="20"/>
                <w:lang w:eastAsia="sr-Latn-CS"/>
              </w:rPr>
              <w:t>погона</w:t>
            </w:r>
          </w:p>
        </w:tc>
        <w:tc>
          <w:tcPr>
            <w:tcW w:w="1772" w:type="dxa"/>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Н</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0+0+2</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3</w:t>
            </w:r>
          </w:p>
        </w:tc>
      </w:tr>
      <w:tr w:rsidR="00A428CB" w:rsidRPr="00EF0B8A" w:rsidTr="005904B7">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4A3C67" w:rsidP="00A428CB">
            <w:pPr>
              <w:spacing w:after="0" w:line="240" w:lineRule="auto"/>
              <w:rPr>
                <w:rFonts w:ascii="Times New Roman" w:eastAsia="Times New Roman" w:hAnsi="Times New Roman" w:cs="Times New Roman"/>
                <w:sz w:val="20"/>
                <w:szCs w:val="20"/>
                <w:lang w:eastAsia="sr-Latn-CS"/>
              </w:rPr>
            </w:pPr>
            <w:hyperlink r:id="rId33" w:history="1">
              <w:r w:rsidR="00705A4A" w:rsidRPr="00EF0B8A">
                <w:rPr>
                  <w:rFonts w:ascii="Times New Roman" w:eastAsia="Times New Roman" w:hAnsi="Times New Roman" w:cs="Times New Roman"/>
                  <w:b/>
                  <w:bCs/>
                  <w:sz w:val="20"/>
                  <w:szCs w:val="20"/>
                  <w:lang w:eastAsia="sr-Latn-CS"/>
                </w:rPr>
                <w:t>1</w:t>
              </w:r>
              <w:r w:rsidR="00A5317C" w:rsidRPr="00EF0B8A">
                <w:rPr>
                  <w:rFonts w:ascii="Times New Roman" w:eastAsia="Times New Roman" w:hAnsi="Times New Roman" w:cs="Times New Roman"/>
                  <w:b/>
                  <w:bCs/>
                  <w:sz w:val="20"/>
                  <w:szCs w:val="20"/>
                  <w:lang w:eastAsia="sr-Latn-CS"/>
                </w:rPr>
                <w:t>9</w:t>
              </w:r>
              <w:r w:rsidR="00A428CB">
                <w:rPr>
                  <w:rFonts w:ascii="Times New Roman" w:eastAsia="Times New Roman" w:hAnsi="Times New Roman" w:cs="Times New Roman"/>
                  <w:b/>
                  <w:bCs/>
                  <w:sz w:val="20"/>
                  <w:szCs w:val="20"/>
                  <w:lang w:eastAsia="sr-Latn-CS"/>
                </w:rPr>
                <w:t>М</w:t>
              </w:r>
              <w:r w:rsidR="00705A4A" w:rsidRPr="00EF0B8A">
                <w:rPr>
                  <w:rFonts w:ascii="Times New Roman" w:eastAsia="Times New Roman" w:hAnsi="Times New Roman" w:cs="Times New Roman"/>
                  <w:b/>
                  <w:bCs/>
                  <w:sz w:val="20"/>
                  <w:szCs w:val="20"/>
                  <w:lang w:eastAsia="sr-Latn-CS"/>
                </w:rPr>
                <w:t>01</w:t>
              </w:r>
              <w:r w:rsidR="00A5317C" w:rsidRPr="00EF0B8A">
                <w:rPr>
                  <w:rFonts w:ascii="Times New Roman" w:eastAsia="Times New Roman" w:hAnsi="Times New Roman" w:cs="Times New Roman"/>
                  <w:b/>
                  <w:bCs/>
                  <w:sz w:val="20"/>
                  <w:szCs w:val="20"/>
                  <w:lang w:eastAsia="sr-Latn-CS"/>
                </w:rPr>
                <w:t>4</w:t>
              </w:r>
              <w:r w:rsidR="00705A4A" w:rsidRPr="00EF0B8A">
                <w:rPr>
                  <w:rFonts w:ascii="Times New Roman" w:eastAsia="Times New Roman" w:hAnsi="Times New Roman" w:cs="Times New Roman"/>
                  <w:b/>
                  <w:bCs/>
                  <w:sz w:val="20"/>
                  <w:szCs w:val="20"/>
                  <w:lang w:eastAsia="sr-Latn-CS"/>
                </w:rPr>
                <w:t>ПРЕН</w:t>
              </w:r>
            </w:hyperlink>
          </w:p>
        </w:tc>
        <w:tc>
          <w:tcPr>
            <w:tcW w:w="4353" w:type="dxa"/>
            <w:tcBorders>
              <w:top w:val="single" w:sz="4" w:space="0" w:color="888888"/>
              <w:left w:val="outset" w:sz="6" w:space="0" w:color="auto"/>
              <w:bottom w:val="outset" w:sz="6" w:space="0" w:color="auto"/>
              <w:right w:val="outset" w:sz="6" w:space="0" w:color="auto"/>
            </w:tcBorders>
            <w:shd w:val="clear" w:color="auto" w:fill="auto"/>
            <w:hideMark/>
          </w:tcPr>
          <w:p w:rsidR="00705A4A" w:rsidRPr="00876EF3" w:rsidRDefault="00705A4A" w:rsidP="00705A4A">
            <w:pPr>
              <w:spacing w:after="0" w:line="240" w:lineRule="auto"/>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Пројекат из енергетских претварача</w:t>
            </w:r>
            <w:r w:rsidR="00876EF3">
              <w:rPr>
                <w:rFonts w:ascii="Times New Roman" w:eastAsia="Times New Roman" w:hAnsi="Times New Roman" w:cs="Times New Roman"/>
                <w:sz w:val="20"/>
                <w:szCs w:val="20"/>
                <w:lang w:eastAsia="sr-Latn-CS"/>
              </w:rPr>
              <w:t xml:space="preserve"> 2</w:t>
            </w:r>
          </w:p>
        </w:tc>
        <w:tc>
          <w:tcPr>
            <w:tcW w:w="1772" w:type="dxa"/>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Н</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0+0+2</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705A4A" w:rsidRPr="00EF0B8A" w:rsidRDefault="00705A4A" w:rsidP="00705A4A">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3</w:t>
            </w:r>
          </w:p>
        </w:tc>
      </w:tr>
    </w:tbl>
    <w:p w:rsidR="00110DCD" w:rsidRPr="00EF0B8A" w:rsidRDefault="00705A4A" w:rsidP="00110DCD">
      <w:pPr>
        <w:shd w:val="clear" w:color="auto" w:fill="FFFFFF"/>
        <w:spacing w:after="100" w:afterAutospacing="1" w:line="240" w:lineRule="auto"/>
        <w:rPr>
          <w:rFonts w:ascii="Times New Roman" w:eastAsia="Times New Roman" w:hAnsi="Times New Roman" w:cs="Times New Roman"/>
          <w:sz w:val="20"/>
          <w:szCs w:val="18"/>
          <w:lang w:eastAsia="sr-Latn-CS"/>
        </w:rPr>
      </w:pPr>
      <w:r w:rsidRPr="00EF0B8A">
        <w:rPr>
          <w:rFonts w:eastAsia="Times New Roman" w:cstheme="minorHAnsi"/>
          <w:sz w:val="18"/>
          <w:szCs w:val="18"/>
          <w:lang w:eastAsia="sr-Latn-CS"/>
        </w:rPr>
        <w:t> </w:t>
      </w:r>
      <w:r w:rsidR="00110DCD" w:rsidRPr="00EF0B8A">
        <w:rPr>
          <w:rFonts w:ascii="Times New Roman" w:eastAsia="Times New Roman" w:hAnsi="Times New Roman" w:cs="Times New Roman"/>
          <w:sz w:val="20"/>
          <w:szCs w:val="18"/>
          <w:lang w:eastAsia="sr-Latn-CS"/>
        </w:rPr>
        <w:t>Пројекти из групе А.5 не могу се бирати уколико је положен одговарајући пројекат са основних студија.</w:t>
      </w:r>
    </w:p>
    <w:p w:rsidR="005416C0" w:rsidRPr="00EF0B8A" w:rsidRDefault="005416C0">
      <w:pPr>
        <w:rPr>
          <w:rFonts w:cstheme="minorHAnsi"/>
        </w:rPr>
      </w:pPr>
    </w:p>
    <w:tbl>
      <w:tblPr>
        <w:tblW w:w="9504" w:type="dxa"/>
        <w:tblBorders>
          <w:top w:val="outset" w:sz="12" w:space="0" w:color="auto"/>
          <w:left w:val="outset" w:sz="12" w:space="0" w:color="auto"/>
          <w:bottom w:val="outset" w:sz="12" w:space="0" w:color="auto"/>
          <w:right w:val="outset" w:sz="12" w:space="0" w:color="auto"/>
        </w:tblBorders>
        <w:tblCellMar>
          <w:top w:w="60" w:type="dxa"/>
          <w:left w:w="60" w:type="dxa"/>
          <w:bottom w:w="60" w:type="dxa"/>
          <w:right w:w="60" w:type="dxa"/>
        </w:tblCellMar>
        <w:tblLook w:val="04A0"/>
      </w:tblPr>
      <w:tblGrid>
        <w:gridCol w:w="1779"/>
        <w:gridCol w:w="4326"/>
        <w:gridCol w:w="1052"/>
        <w:gridCol w:w="1092"/>
        <w:gridCol w:w="1255"/>
      </w:tblGrid>
      <w:tr w:rsidR="002B6C92" w:rsidRPr="00EF0B8A" w:rsidTr="00CF1854">
        <w:tc>
          <w:tcPr>
            <w:tcW w:w="0" w:type="auto"/>
            <w:gridSpan w:val="5"/>
            <w:tcBorders>
              <w:top w:val="single" w:sz="4" w:space="0" w:color="888888"/>
              <w:left w:val="outset" w:sz="6" w:space="0" w:color="auto"/>
              <w:bottom w:val="outset" w:sz="6" w:space="0" w:color="auto"/>
              <w:right w:val="outset" w:sz="6" w:space="0" w:color="auto"/>
            </w:tcBorders>
            <w:shd w:val="clear" w:color="auto" w:fill="F2F2F2"/>
            <w:hideMark/>
          </w:tcPr>
          <w:p w:rsidR="002B6C92" w:rsidRPr="00EF0B8A" w:rsidRDefault="002B6C92" w:rsidP="00DE62E3">
            <w:pPr>
              <w:spacing w:after="0" w:line="240" w:lineRule="auto"/>
              <w:jc w:val="center"/>
              <w:rPr>
                <w:rFonts w:ascii="Times New Roman" w:eastAsia="Times New Roman" w:hAnsi="Times New Roman" w:cs="Times New Roman"/>
                <w:b/>
                <w:bCs/>
                <w:sz w:val="20"/>
                <w:szCs w:val="20"/>
                <w:lang w:eastAsia="sr-Latn-CS"/>
              </w:rPr>
            </w:pPr>
            <w:r w:rsidRPr="00EF0B8A">
              <w:rPr>
                <w:rFonts w:ascii="Times New Roman" w:eastAsia="Times New Roman" w:hAnsi="Times New Roman" w:cs="Times New Roman"/>
                <w:b/>
                <w:bCs/>
                <w:sz w:val="20"/>
                <w:szCs w:val="20"/>
                <w:lang w:eastAsia="sr-Latn-CS"/>
              </w:rPr>
              <w:lastRenderedPageBreak/>
              <w:t>Завршни рад и стру</w:t>
            </w:r>
            <w:r w:rsidR="00DE62E3" w:rsidRPr="00EF0B8A">
              <w:rPr>
                <w:rFonts w:ascii="Times New Roman" w:eastAsia="Times New Roman" w:hAnsi="Times New Roman" w:cs="Times New Roman"/>
                <w:b/>
                <w:bCs/>
                <w:sz w:val="20"/>
                <w:szCs w:val="20"/>
                <w:lang w:eastAsia="sr-Latn-CS"/>
              </w:rPr>
              <w:t>ч</w:t>
            </w:r>
            <w:r w:rsidRPr="00EF0B8A">
              <w:rPr>
                <w:rFonts w:ascii="Times New Roman" w:eastAsia="Times New Roman" w:hAnsi="Times New Roman" w:cs="Times New Roman"/>
                <w:b/>
                <w:bCs/>
                <w:sz w:val="20"/>
                <w:szCs w:val="20"/>
                <w:lang w:eastAsia="sr-Latn-CS"/>
              </w:rPr>
              <w:t xml:space="preserve">на пракса </w:t>
            </w:r>
          </w:p>
        </w:tc>
      </w:tr>
      <w:tr w:rsidR="002B6C92" w:rsidRPr="00EF0B8A" w:rsidTr="000D7C12">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2B6C92" w:rsidRPr="00EF0B8A" w:rsidRDefault="002B6C92" w:rsidP="00CF1854">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b/>
                <w:bCs/>
                <w:sz w:val="20"/>
                <w:szCs w:val="20"/>
                <w:lang w:eastAsia="sr-Latn-CS"/>
              </w:rPr>
              <w:t>Нова шифра</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2B6C92" w:rsidRPr="00EF0B8A" w:rsidRDefault="002B6C92" w:rsidP="00CF1854">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b/>
                <w:bCs/>
                <w:sz w:val="20"/>
                <w:szCs w:val="20"/>
                <w:lang w:eastAsia="sr-Latn-CS"/>
              </w:rPr>
              <w:t>Предмет</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2B6C92" w:rsidRPr="00EF0B8A" w:rsidRDefault="002B6C92" w:rsidP="002B6C92">
            <w:pPr>
              <w:spacing w:after="0" w:line="240" w:lineRule="auto"/>
              <w:jc w:val="center"/>
              <w:rPr>
                <w:rFonts w:ascii="Times New Roman" w:eastAsia="Times New Roman" w:hAnsi="Times New Roman" w:cs="Times New Roman"/>
                <w:b/>
                <w:sz w:val="20"/>
                <w:szCs w:val="20"/>
                <w:lang w:eastAsia="sr-Latn-CS"/>
              </w:rPr>
            </w:pPr>
            <w:r w:rsidRPr="00EF0B8A">
              <w:rPr>
                <w:rFonts w:ascii="Times New Roman" w:eastAsia="Times New Roman" w:hAnsi="Times New Roman" w:cs="Times New Roman"/>
                <w:b/>
                <w:sz w:val="20"/>
                <w:szCs w:val="20"/>
                <w:lang w:eastAsia="sr-Latn-CS"/>
              </w:rPr>
              <w:t>Статус</w:t>
            </w:r>
          </w:p>
        </w:tc>
        <w:tc>
          <w:tcPr>
            <w:tcW w:w="0" w:type="auto"/>
            <w:tcBorders>
              <w:top w:val="single" w:sz="4" w:space="0" w:color="888888"/>
              <w:left w:val="outset" w:sz="6" w:space="0" w:color="auto"/>
              <w:bottom w:val="outset" w:sz="6" w:space="0" w:color="auto"/>
              <w:right w:val="outset" w:sz="6" w:space="0" w:color="auto"/>
            </w:tcBorders>
            <w:shd w:val="clear" w:color="auto" w:fill="auto"/>
          </w:tcPr>
          <w:p w:rsidR="002B6C92" w:rsidRPr="00EF0B8A" w:rsidRDefault="002B6C92" w:rsidP="002B6C92">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b/>
                <w:bCs/>
                <w:sz w:val="20"/>
                <w:szCs w:val="20"/>
                <w:lang w:eastAsia="sr-Latn-CS"/>
              </w:rPr>
              <w:t>Часови</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2B6C92" w:rsidRPr="00EF0B8A" w:rsidRDefault="002B6C92" w:rsidP="00CF1854">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b/>
                <w:bCs/>
                <w:sz w:val="20"/>
                <w:szCs w:val="20"/>
                <w:lang w:eastAsia="sr-Latn-CS"/>
              </w:rPr>
              <w:t>Кредити</w:t>
            </w:r>
          </w:p>
        </w:tc>
      </w:tr>
      <w:tr w:rsidR="002B6C92" w:rsidRPr="00EF0B8A" w:rsidTr="00CF1854">
        <w:tc>
          <w:tcPr>
            <w:tcW w:w="0" w:type="auto"/>
            <w:gridSpan w:val="5"/>
            <w:tcBorders>
              <w:top w:val="single" w:sz="4" w:space="0" w:color="888888"/>
              <w:left w:val="outset" w:sz="6" w:space="0" w:color="auto"/>
              <w:bottom w:val="outset" w:sz="6" w:space="0" w:color="auto"/>
              <w:right w:val="outset" w:sz="6" w:space="0" w:color="auto"/>
            </w:tcBorders>
            <w:shd w:val="clear" w:color="auto" w:fill="F2F2F2"/>
            <w:hideMark/>
          </w:tcPr>
          <w:p w:rsidR="002B6C92" w:rsidRPr="00EF0B8A" w:rsidRDefault="002B6C92" w:rsidP="00CF1854">
            <w:pPr>
              <w:spacing w:after="0" w:line="240" w:lineRule="auto"/>
              <w:jc w:val="center"/>
              <w:rPr>
                <w:rFonts w:ascii="Times New Roman" w:eastAsia="Times New Roman" w:hAnsi="Times New Roman" w:cs="Times New Roman"/>
                <w:b/>
                <w:bCs/>
                <w:sz w:val="20"/>
                <w:szCs w:val="20"/>
                <w:lang w:eastAsia="sr-Latn-CS"/>
              </w:rPr>
            </w:pPr>
            <w:r w:rsidRPr="00EF0B8A">
              <w:rPr>
                <w:rFonts w:ascii="Times New Roman" w:eastAsia="Times New Roman" w:hAnsi="Times New Roman" w:cs="Times New Roman"/>
                <w:b/>
                <w:bCs/>
                <w:sz w:val="20"/>
                <w:szCs w:val="20"/>
                <w:lang w:eastAsia="sr-Latn-CS"/>
              </w:rPr>
              <w:t>2. семестар</w:t>
            </w:r>
          </w:p>
        </w:tc>
      </w:tr>
      <w:tr w:rsidR="002B6C92" w:rsidRPr="00EF0B8A" w:rsidTr="00357ECA">
        <w:tc>
          <w:tcPr>
            <w:tcW w:w="0" w:type="auto"/>
            <w:tcBorders>
              <w:top w:val="single" w:sz="4" w:space="0" w:color="888888"/>
              <w:left w:val="outset" w:sz="6" w:space="0" w:color="auto"/>
              <w:bottom w:val="outset" w:sz="6" w:space="0" w:color="auto"/>
              <w:right w:val="outset" w:sz="6" w:space="0" w:color="auto"/>
            </w:tcBorders>
            <w:shd w:val="clear" w:color="auto" w:fill="auto"/>
            <w:vAlign w:val="bottom"/>
            <w:hideMark/>
          </w:tcPr>
          <w:p w:rsidR="002B6C92" w:rsidRPr="00EF0B8A" w:rsidRDefault="002B6C92" w:rsidP="00CF1854">
            <w:pPr>
              <w:rPr>
                <w:rFonts w:ascii="Times New Roman" w:eastAsia="Calibri" w:hAnsi="Times New Roman" w:cs="Times New Roman"/>
                <w:sz w:val="20"/>
                <w:szCs w:val="20"/>
              </w:rPr>
            </w:pPr>
            <w:r w:rsidRPr="00EF0B8A">
              <w:rPr>
                <w:rFonts w:ascii="Times New Roman" w:eastAsia="Calibri" w:hAnsi="Times New Roman" w:cs="Times New Roman"/>
                <w:sz w:val="20"/>
                <w:szCs w:val="20"/>
              </w:rPr>
              <w:t>13М001СП</w:t>
            </w:r>
          </w:p>
        </w:tc>
        <w:tc>
          <w:tcPr>
            <w:tcW w:w="0" w:type="auto"/>
            <w:tcBorders>
              <w:top w:val="single" w:sz="4" w:space="0" w:color="888888"/>
              <w:left w:val="outset" w:sz="6" w:space="0" w:color="auto"/>
              <w:bottom w:val="outset" w:sz="6" w:space="0" w:color="auto"/>
              <w:right w:val="outset" w:sz="6" w:space="0" w:color="auto"/>
            </w:tcBorders>
            <w:shd w:val="clear" w:color="auto" w:fill="auto"/>
            <w:vAlign w:val="center"/>
            <w:hideMark/>
          </w:tcPr>
          <w:p w:rsidR="002B6C92" w:rsidRPr="00EF0B8A" w:rsidRDefault="002B6C92" w:rsidP="00CF1854">
            <w:pPr>
              <w:rPr>
                <w:rFonts w:ascii="Times New Roman" w:eastAsia="Calibri" w:hAnsi="Times New Roman" w:cs="Times New Roman"/>
                <w:sz w:val="20"/>
                <w:szCs w:val="20"/>
              </w:rPr>
            </w:pPr>
            <w:r w:rsidRPr="00EF0B8A">
              <w:rPr>
                <w:rFonts w:ascii="Times New Roman" w:eastAsia="Calibri" w:hAnsi="Times New Roman" w:cs="Times New Roman"/>
                <w:sz w:val="20"/>
                <w:szCs w:val="20"/>
              </w:rPr>
              <w:t>Стручна пракса</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2B6C92" w:rsidRPr="00EF0B8A" w:rsidRDefault="002B6C92" w:rsidP="00CF1854">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О</w:t>
            </w:r>
          </w:p>
        </w:tc>
        <w:tc>
          <w:tcPr>
            <w:tcW w:w="0" w:type="auto"/>
            <w:tcBorders>
              <w:top w:val="single" w:sz="4" w:space="0" w:color="888888"/>
              <w:left w:val="outset" w:sz="6" w:space="0" w:color="auto"/>
              <w:bottom w:val="outset" w:sz="6" w:space="0" w:color="auto"/>
              <w:right w:val="outset" w:sz="6" w:space="0" w:color="auto"/>
            </w:tcBorders>
            <w:shd w:val="clear" w:color="auto" w:fill="auto"/>
          </w:tcPr>
          <w:p w:rsidR="002B6C92" w:rsidRPr="00EF0B8A" w:rsidRDefault="002B6C92" w:rsidP="00CF1854">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6</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2B6C92" w:rsidRPr="00EF0B8A" w:rsidRDefault="002B6C92" w:rsidP="00CF1854">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3</w:t>
            </w:r>
          </w:p>
        </w:tc>
      </w:tr>
      <w:tr w:rsidR="002B6C92" w:rsidRPr="00EF0B8A" w:rsidTr="00603C62">
        <w:tc>
          <w:tcPr>
            <w:tcW w:w="0" w:type="auto"/>
            <w:tcBorders>
              <w:top w:val="single" w:sz="4" w:space="0" w:color="888888"/>
              <w:left w:val="outset" w:sz="6" w:space="0" w:color="auto"/>
              <w:bottom w:val="outset" w:sz="6" w:space="0" w:color="auto"/>
              <w:right w:val="outset" w:sz="6" w:space="0" w:color="auto"/>
            </w:tcBorders>
            <w:shd w:val="clear" w:color="auto" w:fill="auto"/>
            <w:vAlign w:val="bottom"/>
            <w:hideMark/>
          </w:tcPr>
          <w:p w:rsidR="002B6C92" w:rsidRPr="00EF0B8A" w:rsidRDefault="002B6C92" w:rsidP="00CF1854">
            <w:pPr>
              <w:rPr>
                <w:rFonts w:ascii="Times New Roman" w:eastAsia="Calibri" w:hAnsi="Times New Roman" w:cs="Times New Roman"/>
                <w:sz w:val="20"/>
                <w:szCs w:val="20"/>
              </w:rPr>
            </w:pPr>
            <w:r w:rsidRPr="00EF0B8A">
              <w:rPr>
                <w:rFonts w:ascii="Times New Roman" w:eastAsia="Calibri" w:hAnsi="Times New Roman" w:cs="Times New Roman"/>
                <w:sz w:val="20"/>
                <w:szCs w:val="20"/>
              </w:rPr>
              <w:t>13М001ЗРИ</w:t>
            </w:r>
          </w:p>
        </w:tc>
        <w:tc>
          <w:tcPr>
            <w:tcW w:w="0" w:type="auto"/>
            <w:tcBorders>
              <w:top w:val="single" w:sz="4" w:space="0" w:color="888888"/>
              <w:left w:val="outset" w:sz="6" w:space="0" w:color="auto"/>
              <w:bottom w:val="outset" w:sz="6" w:space="0" w:color="auto"/>
              <w:right w:val="outset" w:sz="6" w:space="0" w:color="auto"/>
            </w:tcBorders>
            <w:shd w:val="clear" w:color="auto" w:fill="auto"/>
            <w:vAlign w:val="center"/>
            <w:hideMark/>
          </w:tcPr>
          <w:p w:rsidR="002B6C92" w:rsidRPr="00EF0B8A" w:rsidRDefault="002B6C92" w:rsidP="00CF1854">
            <w:pPr>
              <w:rPr>
                <w:rFonts w:ascii="Times New Roman" w:eastAsia="Calibri" w:hAnsi="Times New Roman" w:cs="Times New Roman"/>
                <w:sz w:val="20"/>
                <w:szCs w:val="20"/>
              </w:rPr>
            </w:pPr>
            <w:r w:rsidRPr="00EF0B8A">
              <w:rPr>
                <w:rFonts w:ascii="Times New Roman" w:eastAsia="Calibri" w:hAnsi="Times New Roman" w:cs="Times New Roman"/>
                <w:sz w:val="20"/>
                <w:szCs w:val="20"/>
              </w:rPr>
              <w:t>Завршни рад - СИР (истраживање)</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2B6C92" w:rsidRPr="00EF0B8A" w:rsidRDefault="002B6C92" w:rsidP="00CF1854">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О/И</w:t>
            </w:r>
          </w:p>
        </w:tc>
        <w:tc>
          <w:tcPr>
            <w:tcW w:w="0" w:type="auto"/>
            <w:tcBorders>
              <w:top w:val="single" w:sz="4" w:space="0" w:color="888888"/>
              <w:left w:val="outset" w:sz="6" w:space="0" w:color="auto"/>
              <w:bottom w:val="outset" w:sz="6" w:space="0" w:color="auto"/>
              <w:right w:val="outset" w:sz="6" w:space="0" w:color="auto"/>
            </w:tcBorders>
            <w:shd w:val="clear" w:color="auto" w:fill="auto"/>
          </w:tcPr>
          <w:p w:rsidR="002B6C92" w:rsidRPr="00EF0B8A" w:rsidRDefault="002B6C92" w:rsidP="00CF1854">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20</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2B6C92" w:rsidRPr="00EF0B8A" w:rsidRDefault="002B6C92" w:rsidP="00CF1854">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14</w:t>
            </w:r>
          </w:p>
        </w:tc>
      </w:tr>
      <w:tr w:rsidR="002B6C92" w:rsidRPr="00EF0B8A" w:rsidTr="003F1789">
        <w:tc>
          <w:tcPr>
            <w:tcW w:w="0" w:type="auto"/>
            <w:tcBorders>
              <w:top w:val="single" w:sz="4" w:space="0" w:color="888888"/>
              <w:left w:val="outset" w:sz="6" w:space="0" w:color="auto"/>
              <w:bottom w:val="outset" w:sz="6" w:space="0" w:color="auto"/>
              <w:right w:val="outset" w:sz="6" w:space="0" w:color="auto"/>
            </w:tcBorders>
            <w:shd w:val="clear" w:color="auto" w:fill="auto"/>
            <w:vAlign w:val="bottom"/>
            <w:hideMark/>
          </w:tcPr>
          <w:p w:rsidR="002B6C92" w:rsidRPr="00EF0B8A" w:rsidRDefault="002B6C92" w:rsidP="00CF1854">
            <w:pPr>
              <w:rPr>
                <w:rFonts w:ascii="Times New Roman" w:eastAsia="Calibri" w:hAnsi="Times New Roman" w:cs="Times New Roman"/>
                <w:sz w:val="20"/>
                <w:szCs w:val="20"/>
                <w:lang w:val="sr-Cyrl-CS"/>
              </w:rPr>
            </w:pPr>
            <w:r w:rsidRPr="00EF0B8A">
              <w:rPr>
                <w:rFonts w:ascii="Times New Roman" w:eastAsia="Calibri" w:hAnsi="Times New Roman" w:cs="Times New Roman"/>
                <w:sz w:val="20"/>
                <w:szCs w:val="20"/>
              </w:rPr>
              <w:t>13М001ЗРО</w:t>
            </w:r>
          </w:p>
        </w:tc>
        <w:tc>
          <w:tcPr>
            <w:tcW w:w="0" w:type="auto"/>
            <w:tcBorders>
              <w:top w:val="single" w:sz="4" w:space="0" w:color="888888"/>
              <w:left w:val="outset" w:sz="6" w:space="0" w:color="auto"/>
              <w:bottom w:val="outset" w:sz="6" w:space="0" w:color="auto"/>
              <w:right w:val="outset" w:sz="6" w:space="0" w:color="auto"/>
            </w:tcBorders>
            <w:shd w:val="clear" w:color="auto" w:fill="auto"/>
            <w:vAlign w:val="center"/>
            <w:hideMark/>
          </w:tcPr>
          <w:p w:rsidR="002B6C92" w:rsidRPr="00EF0B8A" w:rsidRDefault="002B6C92" w:rsidP="00CF1854">
            <w:pPr>
              <w:rPr>
                <w:rFonts w:ascii="Times New Roman" w:eastAsia="Calibri" w:hAnsi="Times New Roman" w:cs="Times New Roman"/>
                <w:sz w:val="20"/>
                <w:szCs w:val="20"/>
              </w:rPr>
            </w:pPr>
            <w:r w:rsidRPr="00EF0B8A">
              <w:rPr>
                <w:rFonts w:ascii="Times New Roman" w:eastAsia="Calibri" w:hAnsi="Times New Roman" w:cs="Times New Roman"/>
                <w:sz w:val="20"/>
                <w:szCs w:val="20"/>
              </w:rPr>
              <w:t>Завршни рад - израда и одбрана</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2B6C92" w:rsidRPr="00EF0B8A" w:rsidRDefault="002B6C92" w:rsidP="00CF1854">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О/И</w:t>
            </w:r>
          </w:p>
        </w:tc>
        <w:tc>
          <w:tcPr>
            <w:tcW w:w="0" w:type="auto"/>
            <w:tcBorders>
              <w:top w:val="single" w:sz="4" w:space="0" w:color="888888"/>
              <w:left w:val="outset" w:sz="6" w:space="0" w:color="auto"/>
              <w:bottom w:val="outset" w:sz="6" w:space="0" w:color="auto"/>
              <w:right w:val="outset" w:sz="6" w:space="0" w:color="auto"/>
            </w:tcBorders>
            <w:shd w:val="clear" w:color="auto" w:fill="auto"/>
          </w:tcPr>
          <w:p w:rsidR="002B6C92" w:rsidRPr="00EF0B8A" w:rsidRDefault="002B6C92" w:rsidP="00CF1854">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4</w:t>
            </w:r>
          </w:p>
        </w:tc>
        <w:tc>
          <w:tcPr>
            <w:tcW w:w="0" w:type="auto"/>
            <w:tcBorders>
              <w:top w:val="single" w:sz="4" w:space="0" w:color="888888"/>
              <w:left w:val="outset" w:sz="6" w:space="0" w:color="auto"/>
              <w:bottom w:val="outset" w:sz="6" w:space="0" w:color="auto"/>
              <w:right w:val="outset" w:sz="6" w:space="0" w:color="auto"/>
            </w:tcBorders>
            <w:shd w:val="clear" w:color="auto" w:fill="auto"/>
            <w:hideMark/>
          </w:tcPr>
          <w:p w:rsidR="002B6C92" w:rsidRPr="00EF0B8A" w:rsidRDefault="002B6C92" w:rsidP="00CF1854">
            <w:pPr>
              <w:spacing w:after="0" w:line="240" w:lineRule="auto"/>
              <w:jc w:val="center"/>
              <w:rPr>
                <w:rFonts w:ascii="Times New Roman" w:eastAsia="Times New Roman" w:hAnsi="Times New Roman" w:cs="Times New Roman"/>
                <w:sz w:val="20"/>
                <w:szCs w:val="20"/>
                <w:lang w:eastAsia="sr-Latn-CS"/>
              </w:rPr>
            </w:pPr>
            <w:r w:rsidRPr="00EF0B8A">
              <w:rPr>
                <w:rFonts w:ascii="Times New Roman" w:eastAsia="Times New Roman" w:hAnsi="Times New Roman" w:cs="Times New Roman"/>
                <w:sz w:val="20"/>
                <w:szCs w:val="20"/>
                <w:lang w:eastAsia="sr-Latn-CS"/>
              </w:rPr>
              <w:t>13</w:t>
            </w:r>
          </w:p>
        </w:tc>
      </w:tr>
    </w:tbl>
    <w:p w:rsidR="002B6C92" w:rsidRPr="00EF0B8A" w:rsidRDefault="002B6C92">
      <w:pPr>
        <w:rPr>
          <w:rFonts w:cstheme="minorHAnsi"/>
        </w:rPr>
      </w:pPr>
    </w:p>
    <w:sectPr w:rsidR="002B6C92" w:rsidRPr="00EF0B8A" w:rsidSect="005416C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44638C"/>
    <w:multiLevelType w:val="hybridMultilevel"/>
    <w:tmpl w:val="E384C69A"/>
    <w:lvl w:ilvl="0" w:tplc="ED2E8BCE">
      <w:start w:val="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70501A"/>
    <w:rsid w:val="0001516B"/>
    <w:rsid w:val="000421BE"/>
    <w:rsid w:val="0007304B"/>
    <w:rsid w:val="00110DCD"/>
    <w:rsid w:val="0012312B"/>
    <w:rsid w:val="002B6C92"/>
    <w:rsid w:val="002F4658"/>
    <w:rsid w:val="00330AB3"/>
    <w:rsid w:val="00371ECA"/>
    <w:rsid w:val="0037593E"/>
    <w:rsid w:val="00380B85"/>
    <w:rsid w:val="00384437"/>
    <w:rsid w:val="003A5886"/>
    <w:rsid w:val="00402CAF"/>
    <w:rsid w:val="00444DCC"/>
    <w:rsid w:val="004A3C67"/>
    <w:rsid w:val="004B4979"/>
    <w:rsid w:val="005416C0"/>
    <w:rsid w:val="00546776"/>
    <w:rsid w:val="005904B7"/>
    <w:rsid w:val="005C71A5"/>
    <w:rsid w:val="005F7205"/>
    <w:rsid w:val="006465E6"/>
    <w:rsid w:val="0069482B"/>
    <w:rsid w:val="0070501A"/>
    <w:rsid w:val="00705A4A"/>
    <w:rsid w:val="00751AD1"/>
    <w:rsid w:val="00821063"/>
    <w:rsid w:val="00876EF3"/>
    <w:rsid w:val="00972E03"/>
    <w:rsid w:val="009E472B"/>
    <w:rsid w:val="00A01DDC"/>
    <w:rsid w:val="00A125E9"/>
    <w:rsid w:val="00A35548"/>
    <w:rsid w:val="00A428CB"/>
    <w:rsid w:val="00A50FCA"/>
    <w:rsid w:val="00A5317C"/>
    <w:rsid w:val="00AB1AE1"/>
    <w:rsid w:val="00B7148F"/>
    <w:rsid w:val="00B96F31"/>
    <w:rsid w:val="00BC2B3B"/>
    <w:rsid w:val="00BD0EAE"/>
    <w:rsid w:val="00C05423"/>
    <w:rsid w:val="00C31A10"/>
    <w:rsid w:val="00CB128B"/>
    <w:rsid w:val="00D62DBA"/>
    <w:rsid w:val="00D73360"/>
    <w:rsid w:val="00DE3475"/>
    <w:rsid w:val="00DE62E3"/>
    <w:rsid w:val="00DF7D77"/>
    <w:rsid w:val="00E214ED"/>
    <w:rsid w:val="00EB65D3"/>
    <w:rsid w:val="00EE7B4F"/>
    <w:rsid w:val="00EF0B8A"/>
    <w:rsid w:val="00F2577B"/>
    <w:rsid w:val="00F4345A"/>
    <w:rsid w:val="00F736B9"/>
    <w:rsid w:val="00F76C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6C0"/>
  </w:style>
  <w:style w:type="paragraph" w:styleId="Heading1">
    <w:name w:val="heading 1"/>
    <w:basedOn w:val="Normal"/>
    <w:link w:val="Heading1Char"/>
    <w:uiPriority w:val="9"/>
    <w:qFormat/>
    <w:rsid w:val="00705A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r-Latn-CS"/>
    </w:rPr>
  </w:style>
  <w:style w:type="paragraph" w:styleId="Heading3">
    <w:name w:val="heading 3"/>
    <w:basedOn w:val="Normal"/>
    <w:link w:val="Heading3Char"/>
    <w:uiPriority w:val="9"/>
    <w:qFormat/>
    <w:rsid w:val="00705A4A"/>
    <w:pPr>
      <w:spacing w:before="100" w:beforeAutospacing="1" w:after="100" w:afterAutospacing="1" w:line="240" w:lineRule="auto"/>
      <w:outlineLvl w:val="2"/>
    </w:pPr>
    <w:rPr>
      <w:rFonts w:ascii="Times New Roman" w:eastAsia="Times New Roman" w:hAnsi="Times New Roman" w:cs="Times New Roman"/>
      <w:b/>
      <w:bCs/>
      <w:sz w:val="27"/>
      <w:szCs w:val="27"/>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01A"/>
    <w:pPr>
      <w:ind w:left="720"/>
      <w:contextualSpacing/>
    </w:pPr>
    <w:rPr>
      <w:rFonts w:ascii="Calibri" w:eastAsia="Calibri" w:hAnsi="Calibri" w:cs="Times New Roman"/>
      <w:lang w:val="en-US"/>
    </w:rPr>
  </w:style>
  <w:style w:type="character" w:customStyle="1" w:styleId="Heading1Char">
    <w:name w:val="Heading 1 Char"/>
    <w:basedOn w:val="DefaultParagraphFont"/>
    <w:link w:val="Heading1"/>
    <w:uiPriority w:val="9"/>
    <w:rsid w:val="00705A4A"/>
    <w:rPr>
      <w:rFonts w:ascii="Times New Roman" w:eastAsia="Times New Roman" w:hAnsi="Times New Roman" w:cs="Times New Roman"/>
      <w:b/>
      <w:bCs/>
      <w:kern w:val="36"/>
      <w:sz w:val="48"/>
      <w:szCs w:val="48"/>
      <w:lang w:eastAsia="sr-Latn-CS"/>
    </w:rPr>
  </w:style>
  <w:style w:type="character" w:customStyle="1" w:styleId="Heading3Char">
    <w:name w:val="Heading 3 Char"/>
    <w:basedOn w:val="DefaultParagraphFont"/>
    <w:link w:val="Heading3"/>
    <w:uiPriority w:val="9"/>
    <w:rsid w:val="00705A4A"/>
    <w:rPr>
      <w:rFonts w:ascii="Times New Roman" w:eastAsia="Times New Roman" w:hAnsi="Times New Roman" w:cs="Times New Roman"/>
      <w:b/>
      <w:bCs/>
      <w:sz w:val="27"/>
      <w:szCs w:val="27"/>
      <w:lang w:eastAsia="sr-Latn-CS"/>
    </w:rPr>
  </w:style>
  <w:style w:type="paragraph" w:styleId="NormalWeb">
    <w:name w:val="Normal (Web)"/>
    <w:basedOn w:val="Normal"/>
    <w:uiPriority w:val="99"/>
    <w:semiHidden/>
    <w:unhideWhenUsed/>
    <w:rsid w:val="00705A4A"/>
    <w:pPr>
      <w:spacing w:before="100" w:beforeAutospacing="1" w:after="100" w:afterAutospacing="1" w:line="240" w:lineRule="auto"/>
    </w:pPr>
    <w:rPr>
      <w:rFonts w:ascii="Times New Roman" w:eastAsia="Times New Roman" w:hAnsi="Times New Roman" w:cs="Times New Roman"/>
      <w:sz w:val="24"/>
      <w:szCs w:val="24"/>
      <w:lang w:eastAsia="sr-Latn-CS"/>
    </w:rPr>
  </w:style>
  <w:style w:type="character" w:styleId="Strong">
    <w:name w:val="Strong"/>
    <w:basedOn w:val="DefaultParagraphFont"/>
    <w:uiPriority w:val="22"/>
    <w:qFormat/>
    <w:rsid w:val="00705A4A"/>
    <w:rPr>
      <w:b/>
      <w:bCs/>
    </w:rPr>
  </w:style>
  <w:style w:type="character" w:styleId="Hyperlink">
    <w:name w:val="Hyperlink"/>
    <w:basedOn w:val="DefaultParagraphFont"/>
    <w:uiPriority w:val="99"/>
    <w:semiHidden/>
    <w:unhideWhenUsed/>
    <w:rsid w:val="00705A4A"/>
    <w:rPr>
      <w:color w:val="0000FF"/>
      <w:u w:val="single"/>
    </w:rPr>
  </w:style>
  <w:style w:type="character" w:styleId="CommentReference">
    <w:name w:val="annotation reference"/>
    <w:basedOn w:val="DefaultParagraphFont"/>
    <w:uiPriority w:val="99"/>
    <w:semiHidden/>
    <w:unhideWhenUsed/>
    <w:rsid w:val="00705A4A"/>
    <w:rPr>
      <w:sz w:val="16"/>
      <w:szCs w:val="16"/>
    </w:rPr>
  </w:style>
  <w:style w:type="paragraph" w:styleId="CommentText">
    <w:name w:val="annotation text"/>
    <w:basedOn w:val="Normal"/>
    <w:link w:val="CommentTextChar"/>
    <w:uiPriority w:val="99"/>
    <w:semiHidden/>
    <w:unhideWhenUsed/>
    <w:rsid w:val="00705A4A"/>
    <w:pPr>
      <w:spacing w:line="240" w:lineRule="auto"/>
    </w:pPr>
    <w:rPr>
      <w:sz w:val="20"/>
      <w:szCs w:val="20"/>
    </w:rPr>
  </w:style>
  <w:style w:type="character" w:customStyle="1" w:styleId="CommentTextChar">
    <w:name w:val="Comment Text Char"/>
    <w:basedOn w:val="DefaultParagraphFont"/>
    <w:link w:val="CommentText"/>
    <w:uiPriority w:val="99"/>
    <w:semiHidden/>
    <w:rsid w:val="00705A4A"/>
    <w:rPr>
      <w:sz w:val="20"/>
      <w:szCs w:val="20"/>
    </w:rPr>
  </w:style>
  <w:style w:type="paragraph" w:styleId="CommentSubject">
    <w:name w:val="annotation subject"/>
    <w:basedOn w:val="CommentText"/>
    <w:next w:val="CommentText"/>
    <w:link w:val="CommentSubjectChar"/>
    <w:uiPriority w:val="99"/>
    <w:semiHidden/>
    <w:unhideWhenUsed/>
    <w:rsid w:val="00705A4A"/>
    <w:rPr>
      <w:b/>
      <w:bCs/>
    </w:rPr>
  </w:style>
  <w:style w:type="character" w:customStyle="1" w:styleId="CommentSubjectChar">
    <w:name w:val="Comment Subject Char"/>
    <w:basedOn w:val="CommentTextChar"/>
    <w:link w:val="CommentSubject"/>
    <w:uiPriority w:val="99"/>
    <w:semiHidden/>
    <w:rsid w:val="00705A4A"/>
    <w:rPr>
      <w:b/>
      <w:bCs/>
    </w:rPr>
  </w:style>
  <w:style w:type="paragraph" w:styleId="BalloonText">
    <w:name w:val="Balloon Text"/>
    <w:basedOn w:val="Normal"/>
    <w:link w:val="BalloonTextChar"/>
    <w:uiPriority w:val="99"/>
    <w:semiHidden/>
    <w:unhideWhenUsed/>
    <w:rsid w:val="00705A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A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6010675">
      <w:bodyDiv w:val="1"/>
      <w:marLeft w:val="0"/>
      <w:marRight w:val="0"/>
      <w:marTop w:val="0"/>
      <w:marBottom w:val="0"/>
      <w:divBdr>
        <w:top w:val="none" w:sz="0" w:space="0" w:color="auto"/>
        <w:left w:val="none" w:sz="0" w:space="0" w:color="auto"/>
        <w:bottom w:val="none" w:sz="0" w:space="0" w:color="auto"/>
        <w:right w:val="none" w:sz="0" w:space="0" w:color="auto"/>
      </w:divBdr>
      <w:divsChild>
        <w:div w:id="1597907927">
          <w:marLeft w:val="0"/>
          <w:marRight w:val="0"/>
          <w:marTop w:val="0"/>
          <w:marBottom w:val="69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f.bg.ac.rs/fis/karton_predmeta/13M011SSP" TargetMode="External"/><Relationship Id="rId13" Type="http://schemas.openxmlformats.org/officeDocument/2006/relationships/hyperlink" Target="https://www.etf.bg.ac.rs/fis/karton_predmeta/13M011EAE" TargetMode="External"/><Relationship Id="rId18" Type="http://schemas.openxmlformats.org/officeDocument/2006/relationships/hyperlink" Target="https://www.etf.bg.ac.rs/fis/karton_predmeta/13M011REP" TargetMode="External"/><Relationship Id="rId26" Type="http://schemas.openxmlformats.org/officeDocument/2006/relationships/hyperlink" Target="https://www.etf.bg.ac.rs/fis/karton_predmeta/13M011OPI" TargetMode="External"/><Relationship Id="rId3" Type="http://schemas.openxmlformats.org/officeDocument/2006/relationships/settings" Target="settings.xml"/><Relationship Id="rId21" Type="http://schemas.openxmlformats.org/officeDocument/2006/relationships/hyperlink" Target="https://www.etf.bg.ac.rs/fis/karton_predmeta/13M011ZZE" TargetMode="External"/><Relationship Id="rId34" Type="http://schemas.openxmlformats.org/officeDocument/2006/relationships/fontTable" Target="fontTable.xml"/><Relationship Id="rId7" Type="http://schemas.openxmlformats.org/officeDocument/2006/relationships/hyperlink" Target="https://www.etf.bg.ac.rs/fis/karton_predmeta/13M011EIPZ" TargetMode="External"/><Relationship Id="rId12" Type="http://schemas.openxmlformats.org/officeDocument/2006/relationships/hyperlink" Target="https://www.etf.bg.ac.rs/fis/karton_predmeta/13M011RSTP" TargetMode="External"/><Relationship Id="rId17" Type="http://schemas.openxmlformats.org/officeDocument/2006/relationships/hyperlink" Target="https://www.etf.bg.ac.rs/fis/karton_predmeta/13M011VMP" TargetMode="External"/><Relationship Id="rId25" Type="http://schemas.openxmlformats.org/officeDocument/2006/relationships/hyperlink" Target="https://www.etf.bg.ac.rs/fis/karton_predmeta/13M011EFT" TargetMode="External"/><Relationship Id="rId33" Type="http://schemas.openxmlformats.org/officeDocument/2006/relationships/hyperlink" Target="https://www.etf.bg.ac.rs/fis/karton_predmeta/13M011PREN" TargetMode="External"/><Relationship Id="rId2" Type="http://schemas.openxmlformats.org/officeDocument/2006/relationships/styles" Target="styles.xml"/><Relationship Id="rId16" Type="http://schemas.openxmlformats.org/officeDocument/2006/relationships/hyperlink" Target="https://www.etf.bg.ac.rs/fis/karton_predmeta/13M011EI2" TargetMode="External"/><Relationship Id="rId20" Type="http://schemas.openxmlformats.org/officeDocument/2006/relationships/hyperlink" Target="https://www.etf.bg.ac.rs/fis/karton_predmeta/13M011UEP" TargetMode="External"/><Relationship Id="rId29" Type="http://schemas.openxmlformats.org/officeDocument/2006/relationships/hyperlink" Target="https://www.etf.bg.ac.rs/fis/karton_predmeta/13E013PDS" TargetMode="External"/><Relationship Id="rId1" Type="http://schemas.openxmlformats.org/officeDocument/2006/relationships/numbering" Target="numbering.xml"/><Relationship Id="rId6" Type="http://schemas.openxmlformats.org/officeDocument/2006/relationships/hyperlink" Target="https://www.etf.bg.ac.rs/fis/karton_predmeta/13M011DP2" TargetMode="External"/><Relationship Id="rId11" Type="http://schemas.openxmlformats.org/officeDocument/2006/relationships/hyperlink" Target="https://www.etf.bg.ac.rs/fis/karton_predmeta/13M011OPE" TargetMode="External"/><Relationship Id="rId24" Type="http://schemas.openxmlformats.org/officeDocument/2006/relationships/hyperlink" Target="https://www.etf.bg.ac.rs/fis/karton_predmeta/13M011SEI" TargetMode="External"/><Relationship Id="rId32" Type="http://schemas.openxmlformats.org/officeDocument/2006/relationships/hyperlink" Target="https://www.etf.bg.ac.rs/fis/karton_predmeta/13M011PRPE" TargetMode="External"/><Relationship Id="rId5" Type="http://schemas.openxmlformats.org/officeDocument/2006/relationships/hyperlink" Target="https://www.etf.bg.ac.rs/fis/karton_predmeta/13M011EEP" TargetMode="External"/><Relationship Id="rId15" Type="http://schemas.openxmlformats.org/officeDocument/2006/relationships/hyperlink" Target="https://www.etf.bg.ac.rs/fis/karton_predmeta/13M011ELO" TargetMode="External"/><Relationship Id="rId23" Type="http://schemas.openxmlformats.org/officeDocument/2006/relationships/hyperlink" Target="https://www.etf.bg.ac.rs/fis/karton_predmeta/13M011EMJS" TargetMode="External"/><Relationship Id="rId28" Type="http://schemas.openxmlformats.org/officeDocument/2006/relationships/hyperlink" Target="https://www.etf.bg.ac.rs/fis/karton_predmeta/13E014PREP" TargetMode="External"/><Relationship Id="rId10" Type="http://schemas.openxmlformats.org/officeDocument/2006/relationships/hyperlink" Target="https://www.etf.bg.ac.rs/fis/karton_predmeta/13M011PFN" TargetMode="External"/><Relationship Id="rId19" Type="http://schemas.openxmlformats.org/officeDocument/2006/relationships/hyperlink" Target="https://www.etf.bg.ac.rs/fis/karton_predmeta/13M011EP2" TargetMode="External"/><Relationship Id="rId31" Type="http://schemas.openxmlformats.org/officeDocument/2006/relationships/hyperlink" Target="https://www.etf.bg.ac.rs/fis/karton_predmeta/13M011PREI" TargetMode="External"/><Relationship Id="rId4" Type="http://schemas.openxmlformats.org/officeDocument/2006/relationships/webSettings" Target="webSettings.xml"/><Relationship Id="rId9" Type="http://schemas.openxmlformats.org/officeDocument/2006/relationships/hyperlink" Target="https://www.etf.bg.ac.rs/fis/karton_predmeta/13M011ESO" TargetMode="External"/><Relationship Id="rId14" Type="http://schemas.openxmlformats.org/officeDocument/2006/relationships/hyperlink" Target="https://www.etf.bg.ac.rs/fis/karton_predmeta/13M011EAE" TargetMode="External"/><Relationship Id="rId22" Type="http://schemas.openxmlformats.org/officeDocument/2006/relationships/hyperlink" Target="https://www.etf.bg.ac.rs/fis/karton_predmeta/13M011IEM" TargetMode="External"/><Relationship Id="rId27" Type="http://schemas.openxmlformats.org/officeDocument/2006/relationships/hyperlink" Target="https://www.etf.bg.ac.rs/fis/karton_predmeta/13E014PEP" TargetMode="External"/><Relationship Id="rId30" Type="http://schemas.openxmlformats.org/officeDocument/2006/relationships/hyperlink" Target="https://www.etf.bg.ac.rs/fis/karton_predmeta/13M011PRET"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874</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Bebić</dc:creator>
  <cp:lastModifiedBy>Milanka</cp:lastModifiedBy>
  <cp:revision>35</cp:revision>
  <cp:lastPrinted>2019-04-30T11:37:00Z</cp:lastPrinted>
  <dcterms:created xsi:type="dcterms:W3CDTF">2019-02-26T16:51:00Z</dcterms:created>
  <dcterms:modified xsi:type="dcterms:W3CDTF">2020-08-18T11:14:00Z</dcterms:modified>
</cp:coreProperties>
</file>