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F1A3" w14:textId="77777777" w:rsidR="00A564B6" w:rsidRPr="00006597" w:rsidRDefault="00A564B6" w:rsidP="00432B3A">
      <w:pPr>
        <w:pStyle w:val="Default"/>
        <w:jc w:val="center"/>
        <w:rPr>
          <w:b/>
          <w:bCs/>
          <w:sz w:val="23"/>
          <w:szCs w:val="23"/>
          <w:lang w:val="sr-Cyrl-RS"/>
        </w:rPr>
      </w:pPr>
    </w:p>
    <w:p w14:paraId="62F9B88E" w14:textId="77777777" w:rsidR="00432B3A" w:rsidRPr="00006597" w:rsidRDefault="00191DB8" w:rsidP="00432B3A">
      <w:pPr>
        <w:pStyle w:val="Default"/>
        <w:jc w:val="center"/>
        <w:rPr>
          <w:b/>
          <w:bCs/>
          <w:lang w:val="sr-Cyrl-RS"/>
        </w:rPr>
      </w:pPr>
      <w:r w:rsidRPr="00006597">
        <w:rPr>
          <w:b/>
          <w:bCs/>
          <w:lang w:val="sr-Cyrl-RS"/>
        </w:rPr>
        <w:t>КОМИСИЈИ</w:t>
      </w:r>
      <w:r w:rsidR="00432B3A" w:rsidRPr="00006597">
        <w:rPr>
          <w:b/>
          <w:bCs/>
          <w:lang w:val="sr-Cyrl-RS"/>
        </w:rPr>
        <w:t xml:space="preserve"> </w:t>
      </w:r>
      <w:r w:rsidRPr="00006597">
        <w:rPr>
          <w:b/>
          <w:bCs/>
          <w:lang w:val="sr-Cyrl-RS"/>
        </w:rPr>
        <w:t>ЗА</w:t>
      </w:r>
      <w:r w:rsidR="00432B3A" w:rsidRPr="00006597">
        <w:rPr>
          <w:b/>
          <w:bCs/>
          <w:lang w:val="sr-Cyrl-RS"/>
        </w:rPr>
        <w:t xml:space="preserve"> </w:t>
      </w:r>
      <w:r w:rsidRPr="00006597">
        <w:rPr>
          <w:b/>
          <w:bCs/>
          <w:lang w:val="sr-Cyrl-RS"/>
        </w:rPr>
        <w:t>СТУДИЈЕ</w:t>
      </w:r>
      <w:r w:rsidR="00432B3A" w:rsidRPr="00006597">
        <w:rPr>
          <w:b/>
          <w:bCs/>
          <w:lang w:val="sr-Cyrl-RS"/>
        </w:rPr>
        <w:t xml:space="preserve"> </w:t>
      </w:r>
      <w:r w:rsidR="00330030" w:rsidRPr="00006597">
        <w:rPr>
          <w:b/>
          <w:bCs/>
          <w:lang w:val="sr-Cyrl-RS"/>
        </w:rPr>
        <w:t>II</w:t>
      </w:r>
      <w:r w:rsidR="00432B3A" w:rsidRPr="00006597">
        <w:rPr>
          <w:b/>
          <w:bCs/>
          <w:lang w:val="sr-Cyrl-RS"/>
        </w:rPr>
        <w:t xml:space="preserve"> </w:t>
      </w:r>
      <w:r w:rsidRPr="00006597">
        <w:rPr>
          <w:b/>
          <w:bCs/>
          <w:lang w:val="sr-Cyrl-RS"/>
        </w:rPr>
        <w:t>СТЕПЕНА</w:t>
      </w:r>
      <w:r w:rsidR="00432B3A" w:rsidRPr="00006597">
        <w:rPr>
          <w:b/>
          <w:bCs/>
          <w:lang w:val="sr-Cyrl-RS"/>
        </w:rPr>
        <w:t xml:space="preserve"> </w:t>
      </w:r>
      <w:r w:rsidRPr="00006597">
        <w:rPr>
          <w:b/>
          <w:bCs/>
          <w:lang w:val="sr-Cyrl-RS"/>
        </w:rPr>
        <w:t>ЕЛЕКТРОТЕХНИЧКОГ</w:t>
      </w:r>
      <w:r w:rsidR="00432B3A" w:rsidRPr="00006597">
        <w:rPr>
          <w:b/>
          <w:bCs/>
          <w:lang w:val="sr-Cyrl-RS"/>
        </w:rPr>
        <w:t xml:space="preserve"> </w:t>
      </w:r>
    </w:p>
    <w:p w14:paraId="2129FE39" w14:textId="77777777" w:rsidR="00432B3A" w:rsidRPr="00006597" w:rsidRDefault="00191DB8" w:rsidP="00432B3A">
      <w:pPr>
        <w:pStyle w:val="Default"/>
        <w:jc w:val="center"/>
        <w:rPr>
          <w:lang w:val="sr-Cyrl-RS"/>
        </w:rPr>
      </w:pPr>
      <w:r w:rsidRPr="00006597">
        <w:rPr>
          <w:b/>
          <w:bCs/>
          <w:lang w:val="sr-Cyrl-RS"/>
        </w:rPr>
        <w:t>ФАКУЛТЕТА</w:t>
      </w:r>
      <w:r w:rsidR="00432B3A" w:rsidRPr="00006597">
        <w:rPr>
          <w:b/>
          <w:bCs/>
          <w:lang w:val="sr-Cyrl-RS"/>
        </w:rPr>
        <w:t xml:space="preserve"> </w:t>
      </w:r>
      <w:r w:rsidRPr="00006597">
        <w:rPr>
          <w:b/>
          <w:bCs/>
          <w:lang w:val="sr-Cyrl-RS"/>
        </w:rPr>
        <w:t>У</w:t>
      </w:r>
      <w:r w:rsidR="00432B3A" w:rsidRPr="00006597">
        <w:rPr>
          <w:b/>
          <w:bCs/>
          <w:lang w:val="sr-Cyrl-RS"/>
        </w:rPr>
        <w:t xml:space="preserve"> </w:t>
      </w:r>
      <w:r w:rsidRPr="00006597">
        <w:rPr>
          <w:b/>
          <w:bCs/>
          <w:lang w:val="sr-Cyrl-RS"/>
        </w:rPr>
        <w:t>БЕОГРАДУ</w:t>
      </w:r>
    </w:p>
    <w:p w14:paraId="630A93FE" w14:textId="77777777" w:rsidR="001B13D1" w:rsidRPr="00006597" w:rsidRDefault="001B13D1" w:rsidP="00432B3A">
      <w:pPr>
        <w:pStyle w:val="Default"/>
        <w:rPr>
          <w:lang w:val="sr-Cyrl-RS"/>
        </w:rPr>
      </w:pPr>
    </w:p>
    <w:p w14:paraId="27DC5576" w14:textId="39537FE0" w:rsidR="000A2445" w:rsidRPr="00006597" w:rsidRDefault="000A2445" w:rsidP="000A2445">
      <w:pPr>
        <w:pStyle w:val="Default"/>
        <w:ind w:firstLine="708"/>
        <w:jc w:val="both"/>
        <w:rPr>
          <w:lang w:val="sr-Cyrl-RS"/>
        </w:rPr>
      </w:pPr>
      <w:r w:rsidRPr="00006597">
        <w:rPr>
          <w:lang w:val="sr-Cyrl-RS"/>
        </w:rPr>
        <w:t>Комисија за студије II степена Електротехничког факултета у Беогр</w:t>
      </w:r>
      <w:r w:rsidR="00BC5F7E" w:rsidRPr="00006597">
        <w:rPr>
          <w:lang w:val="sr-Cyrl-RS"/>
        </w:rPr>
        <w:t>аду, на својој седници</w:t>
      </w:r>
      <w:r w:rsidR="00F37930" w:rsidRPr="00006597">
        <w:rPr>
          <w:lang w:val="sr-Cyrl-RS"/>
        </w:rPr>
        <w:t xml:space="preserve"> одржаној </w:t>
      </w:r>
      <w:r w:rsidR="00006597" w:rsidRPr="00006597">
        <w:rPr>
          <w:lang w:val="sr-Cyrl-RS"/>
        </w:rPr>
        <w:t>16</w:t>
      </w:r>
      <w:r w:rsidR="00F37930" w:rsidRPr="00006597">
        <w:rPr>
          <w:lang w:val="sr-Cyrl-RS"/>
        </w:rPr>
        <w:t>.</w:t>
      </w:r>
      <w:r w:rsidR="00006597" w:rsidRPr="00006597">
        <w:rPr>
          <w:lang w:val="sr-Cyrl-RS"/>
        </w:rPr>
        <w:t>04</w:t>
      </w:r>
      <w:r w:rsidR="00105F3C" w:rsidRPr="00006597">
        <w:rPr>
          <w:lang w:val="sr-Cyrl-RS"/>
        </w:rPr>
        <w:t>.</w:t>
      </w:r>
      <w:r w:rsidR="00F37930" w:rsidRPr="00006597">
        <w:rPr>
          <w:lang w:val="sr-Cyrl-RS"/>
        </w:rPr>
        <w:t>20</w:t>
      </w:r>
      <w:r w:rsidR="00105F3C" w:rsidRPr="00006597">
        <w:rPr>
          <w:lang w:val="sr-Cyrl-RS"/>
        </w:rPr>
        <w:t>24</w:t>
      </w:r>
      <w:r w:rsidR="00F37930" w:rsidRPr="00006597">
        <w:rPr>
          <w:lang w:val="sr-Cyrl-RS"/>
        </w:rPr>
        <w:t>.</w:t>
      </w:r>
      <w:r w:rsidRPr="00006597">
        <w:rPr>
          <w:lang w:val="sr-Cyrl-RS"/>
        </w:rPr>
        <w:t xml:space="preserve"> именовалa нас је у Комисију за преглед и оцену мастер рада дипл. инж. </w:t>
      </w:r>
      <w:r w:rsidR="00105F3C" w:rsidRPr="00006597">
        <w:rPr>
          <w:lang w:val="sr-Cyrl-RS"/>
        </w:rPr>
        <w:t>Сузане Николић</w:t>
      </w:r>
      <w:r w:rsidR="00F37930" w:rsidRPr="00006597">
        <w:rPr>
          <w:lang w:val="sr-Cyrl-RS"/>
        </w:rPr>
        <w:t xml:space="preserve"> </w:t>
      </w:r>
      <w:r w:rsidRPr="00006597">
        <w:rPr>
          <w:lang w:val="sr-Cyrl-RS"/>
        </w:rPr>
        <w:t>под насловом „</w:t>
      </w:r>
      <w:r w:rsidR="00105F3C" w:rsidRPr="00006597">
        <w:rPr>
          <w:szCs w:val="22"/>
          <w:lang w:val="sr-Cyrl-RS"/>
        </w:rPr>
        <w:t>Моделовање склопних пренапона при интеграцији складишта електричне енергије</w:t>
      </w:r>
      <w:r w:rsidRPr="00006597">
        <w:rPr>
          <w:lang w:val="sr-Cyrl-RS"/>
        </w:rPr>
        <w:t>“. Након прегледа материјала Комисија подноси следећи</w:t>
      </w:r>
    </w:p>
    <w:p w14:paraId="4AC74FB5" w14:textId="77777777" w:rsidR="001B13D1" w:rsidRPr="00006597" w:rsidRDefault="001B13D1" w:rsidP="001B13D1">
      <w:pPr>
        <w:pStyle w:val="Default"/>
        <w:jc w:val="both"/>
        <w:rPr>
          <w:b/>
          <w:lang w:val="sr-Cyrl-RS"/>
        </w:rPr>
      </w:pPr>
    </w:p>
    <w:p w14:paraId="5B49A34D" w14:textId="77777777" w:rsidR="00432B3A" w:rsidRPr="00006597" w:rsidRDefault="00191DB8" w:rsidP="00432B3A">
      <w:pPr>
        <w:pStyle w:val="Default"/>
        <w:jc w:val="center"/>
        <w:rPr>
          <w:b/>
          <w:lang w:val="sr-Cyrl-RS"/>
        </w:rPr>
      </w:pPr>
      <w:r w:rsidRPr="00006597">
        <w:rPr>
          <w:b/>
          <w:lang w:val="sr-Cyrl-RS"/>
        </w:rPr>
        <w:t>И З В Е Ш Т А Ј</w:t>
      </w:r>
    </w:p>
    <w:p w14:paraId="330AA4EE" w14:textId="77777777" w:rsidR="001B13D1" w:rsidRPr="00006597" w:rsidRDefault="001B13D1" w:rsidP="00432B3A">
      <w:pPr>
        <w:pStyle w:val="Default"/>
        <w:rPr>
          <w:b/>
          <w:bCs/>
          <w:lang w:val="sr-Cyrl-RS"/>
        </w:rPr>
      </w:pPr>
    </w:p>
    <w:p w14:paraId="3A65FDC7" w14:textId="77777777" w:rsidR="00432B3A" w:rsidRPr="00006597" w:rsidRDefault="00191DB8" w:rsidP="00352E58">
      <w:pPr>
        <w:pStyle w:val="Default"/>
        <w:numPr>
          <w:ilvl w:val="0"/>
          <w:numId w:val="1"/>
        </w:numPr>
        <w:rPr>
          <w:b/>
          <w:bCs/>
          <w:lang w:val="sr-Cyrl-RS"/>
        </w:rPr>
      </w:pPr>
      <w:r w:rsidRPr="00006597">
        <w:rPr>
          <w:b/>
          <w:bCs/>
          <w:lang w:val="sr-Cyrl-RS"/>
        </w:rPr>
        <w:t>Биографски</w:t>
      </w:r>
      <w:r w:rsidR="00432B3A" w:rsidRPr="00006597">
        <w:rPr>
          <w:b/>
          <w:bCs/>
          <w:lang w:val="sr-Cyrl-RS"/>
        </w:rPr>
        <w:t xml:space="preserve"> </w:t>
      </w:r>
      <w:r w:rsidRPr="00006597">
        <w:rPr>
          <w:b/>
          <w:bCs/>
          <w:lang w:val="sr-Cyrl-RS"/>
        </w:rPr>
        <w:t>подаци</w:t>
      </w:r>
      <w:r w:rsidR="00432B3A" w:rsidRPr="00006597">
        <w:rPr>
          <w:b/>
          <w:bCs/>
          <w:lang w:val="sr-Cyrl-RS"/>
        </w:rPr>
        <w:t xml:space="preserve"> </w:t>
      </w:r>
      <w:r w:rsidRPr="00006597">
        <w:rPr>
          <w:b/>
          <w:bCs/>
          <w:lang w:val="sr-Cyrl-RS"/>
        </w:rPr>
        <w:t>кандидата</w:t>
      </w:r>
      <w:r w:rsidR="00432B3A" w:rsidRPr="00006597">
        <w:rPr>
          <w:b/>
          <w:bCs/>
          <w:lang w:val="sr-Cyrl-RS"/>
        </w:rPr>
        <w:t xml:space="preserve"> </w:t>
      </w:r>
    </w:p>
    <w:p w14:paraId="75C5816C" w14:textId="77777777" w:rsidR="00352E58" w:rsidRPr="00006597" w:rsidRDefault="00352E58" w:rsidP="00352E58">
      <w:pPr>
        <w:pStyle w:val="Default"/>
        <w:ind w:left="720"/>
        <w:rPr>
          <w:lang w:val="sr-Cyrl-RS"/>
        </w:rPr>
      </w:pPr>
    </w:p>
    <w:p w14:paraId="35030D09" w14:textId="03ABB142" w:rsidR="00352E58" w:rsidRPr="00006597" w:rsidRDefault="00105F3C" w:rsidP="00967333">
      <w:pPr>
        <w:pStyle w:val="Default"/>
        <w:ind w:firstLine="708"/>
        <w:jc w:val="both"/>
        <w:rPr>
          <w:lang w:val="sr-Cyrl-RS"/>
        </w:rPr>
      </w:pPr>
      <w:r w:rsidRPr="00006597">
        <w:rPr>
          <w:lang w:val="sr-Cyrl-RS"/>
        </w:rPr>
        <w:t>Сузана (Видан) Николић је рођена 30.06.2000. у Ужицу. Завршила је основну школу ,,Ратко Јовановић“ у Крушчици, као носилац Вукове дипломе. Године 2015. уписала је гимназију општег смера ,,Свети Ахилије“ у Ариљу, коју је такође завршила са одличним успехом. Основне академске студије на Електротехничком факултету у Београду уписала је 2019. године, те је 2023. године постала дипломирани инжењер електротехнике и рачунарства на одсеку за Енергетику са просечном оценом 8.31. Дипломски рад на тему ,,Моделовање електромагнетних прелазних процеса применом софтверских алата“ одбранила је са оценом 10. Мастер академске студије на Електротехничком факултету у Београду уписала је 2023. године на модулу Електроенергетски системи, смер Постројења и опрема.</w:t>
      </w:r>
      <w:r w:rsidR="00006597">
        <w:rPr>
          <w:lang w:val="en-US"/>
        </w:rPr>
        <w:t xml:space="preserve"> </w:t>
      </w:r>
      <w:r w:rsidRPr="00006597">
        <w:rPr>
          <w:lang w:val="sr-Cyrl-RS"/>
        </w:rPr>
        <w:t xml:space="preserve">Од децембра 2023. године запослена је у фирми ,,High Medium Voltage“ d.o.o на позицији Пројектанта електроенергетских инсталација високог напона. Укључена је у израду комплетне пројектне документације за пројекте у земљи и иностранству. </w:t>
      </w:r>
    </w:p>
    <w:p w14:paraId="5117F566" w14:textId="77777777" w:rsidR="00FA1E39" w:rsidRPr="00006597" w:rsidRDefault="00FA1E39" w:rsidP="00352E58">
      <w:pPr>
        <w:pStyle w:val="Default"/>
        <w:jc w:val="both"/>
        <w:rPr>
          <w:lang w:val="sr-Cyrl-RS"/>
        </w:rPr>
      </w:pPr>
    </w:p>
    <w:p w14:paraId="1F2E2FCF" w14:textId="77777777" w:rsidR="00FA1E39" w:rsidRPr="00006597" w:rsidRDefault="00FA1E39" w:rsidP="00FA1E39">
      <w:pPr>
        <w:pStyle w:val="Default"/>
        <w:rPr>
          <w:lang w:val="sr-Cyrl-RS"/>
        </w:rPr>
      </w:pPr>
      <w:r w:rsidRPr="00006597">
        <w:rPr>
          <w:b/>
          <w:bCs/>
          <w:lang w:val="sr-Cyrl-RS"/>
        </w:rPr>
        <w:t xml:space="preserve">2. </w:t>
      </w:r>
      <w:r w:rsidR="008F2872" w:rsidRPr="00006597">
        <w:rPr>
          <w:b/>
          <w:bCs/>
          <w:lang w:val="sr-Cyrl-RS"/>
        </w:rPr>
        <w:t>Извештај о студијском истраживачком раду</w:t>
      </w:r>
      <w:r w:rsidRPr="00006597">
        <w:rPr>
          <w:b/>
          <w:bCs/>
          <w:lang w:val="sr-Cyrl-RS"/>
        </w:rPr>
        <w:t xml:space="preserve"> </w:t>
      </w:r>
    </w:p>
    <w:p w14:paraId="49ECE54D" w14:textId="77777777" w:rsidR="00FA1E39" w:rsidRPr="00006597" w:rsidRDefault="00FA1E39" w:rsidP="00FA1E39">
      <w:pPr>
        <w:pStyle w:val="Default"/>
        <w:rPr>
          <w:lang w:val="sr-Cyrl-RS"/>
        </w:rPr>
      </w:pPr>
    </w:p>
    <w:p w14:paraId="2025914B" w14:textId="6CBBDE88" w:rsidR="00857230" w:rsidRPr="00006597" w:rsidRDefault="00857230" w:rsidP="000A2445">
      <w:pPr>
        <w:pStyle w:val="Default"/>
        <w:ind w:firstLine="708"/>
        <w:jc w:val="both"/>
        <w:rPr>
          <w:lang w:val="sr-Cyrl-RS"/>
        </w:rPr>
      </w:pPr>
      <w:r w:rsidRPr="00006597">
        <w:rPr>
          <w:lang w:val="sr-Cyrl-RS"/>
        </w:rPr>
        <w:t xml:space="preserve">Кандидат </w:t>
      </w:r>
      <w:r w:rsidR="00967333" w:rsidRPr="00006597">
        <w:rPr>
          <w:lang w:val="sr-Cyrl-RS"/>
        </w:rPr>
        <w:t>Сузана Николић</w:t>
      </w:r>
      <w:r w:rsidR="00F37930" w:rsidRPr="00006597">
        <w:rPr>
          <w:lang w:val="sr-Cyrl-RS"/>
        </w:rPr>
        <w:t xml:space="preserve"> </w:t>
      </w:r>
      <w:r w:rsidRPr="00006597">
        <w:rPr>
          <w:lang w:val="sr-Cyrl-RS"/>
        </w:rPr>
        <w:t>(3</w:t>
      </w:r>
      <w:r w:rsidR="00967333" w:rsidRPr="00006597">
        <w:rPr>
          <w:lang w:val="sr-Cyrl-RS"/>
        </w:rPr>
        <w:t>203</w:t>
      </w:r>
      <w:r w:rsidR="000A2445" w:rsidRPr="00006597">
        <w:rPr>
          <w:lang w:val="sr-Cyrl-RS"/>
        </w:rPr>
        <w:t>/202</w:t>
      </w:r>
      <w:r w:rsidR="00967333" w:rsidRPr="00006597">
        <w:rPr>
          <w:lang w:val="sr-Cyrl-RS"/>
        </w:rPr>
        <w:t>3</w:t>
      </w:r>
      <w:r w:rsidR="000A2445" w:rsidRPr="00006597">
        <w:rPr>
          <w:lang w:val="sr-Cyrl-RS"/>
        </w:rPr>
        <w:t>) је као припрему за израду мастер рада „</w:t>
      </w:r>
      <w:r w:rsidR="00967333" w:rsidRPr="00006597">
        <w:rPr>
          <w:szCs w:val="22"/>
          <w:lang w:val="sr-Cyrl-RS"/>
        </w:rPr>
        <w:t>Моделовање склопних пренапона при интеграцији складишта електричне енергије</w:t>
      </w:r>
      <w:r w:rsidRPr="00006597">
        <w:rPr>
          <w:lang w:val="sr-Cyrl-RS"/>
        </w:rPr>
        <w:t>” уради</w:t>
      </w:r>
      <w:r w:rsidR="00A73014" w:rsidRPr="00006597">
        <w:rPr>
          <w:lang w:val="sr-Cyrl-RS"/>
        </w:rPr>
        <w:t>ла</w:t>
      </w:r>
      <w:r w:rsidR="000A2445" w:rsidRPr="00006597">
        <w:rPr>
          <w:lang w:val="sr-Cyrl-RS"/>
        </w:rPr>
        <w:t xml:space="preserve"> истраживање релевантне литературе</w:t>
      </w:r>
      <w:r w:rsidR="00A73014" w:rsidRPr="00006597">
        <w:rPr>
          <w:lang w:val="sr-Cyrl-RS"/>
        </w:rPr>
        <w:t xml:space="preserve"> и студијско-истраживачких радова</w:t>
      </w:r>
      <w:r w:rsidR="000A2445" w:rsidRPr="00006597">
        <w:rPr>
          <w:lang w:val="sr-Cyrl-RS"/>
        </w:rPr>
        <w:t xml:space="preserve"> </w:t>
      </w:r>
      <w:r w:rsidR="00A73014" w:rsidRPr="00006597">
        <w:rPr>
          <w:lang w:val="sr-Cyrl-RS"/>
        </w:rPr>
        <w:t>који се односе</w:t>
      </w:r>
      <w:r w:rsidR="000A2445" w:rsidRPr="00006597">
        <w:rPr>
          <w:lang w:val="sr-Cyrl-RS"/>
        </w:rPr>
        <w:t xml:space="preserve"> на </w:t>
      </w:r>
      <w:r w:rsidR="00A73014" w:rsidRPr="00006597">
        <w:rPr>
          <w:lang w:val="sr-Cyrl-RS"/>
        </w:rPr>
        <w:t xml:space="preserve">испитивање појаве склопних пренапона при укључивању обновљивих извора енергије и </w:t>
      </w:r>
      <w:r w:rsidR="00BF5F72" w:rsidRPr="00006597">
        <w:rPr>
          <w:lang w:val="sr-Cyrl-RS"/>
        </w:rPr>
        <w:t xml:space="preserve">система за </w:t>
      </w:r>
      <w:r w:rsidR="00A73014" w:rsidRPr="00006597">
        <w:rPr>
          <w:lang w:val="sr-Cyrl-RS"/>
        </w:rPr>
        <w:t>складишт</w:t>
      </w:r>
      <w:r w:rsidR="00BF5F72" w:rsidRPr="00006597">
        <w:rPr>
          <w:lang w:val="sr-Cyrl-RS"/>
        </w:rPr>
        <w:t>е</w:t>
      </w:r>
      <w:r w:rsidR="00A73014" w:rsidRPr="00006597">
        <w:rPr>
          <w:lang w:val="sr-Cyrl-RS"/>
        </w:rPr>
        <w:t xml:space="preserve"> </w:t>
      </w:r>
      <w:r w:rsidR="00C913F3" w:rsidRPr="00006597">
        <w:rPr>
          <w:lang w:val="sr-Cyrl-RS"/>
        </w:rPr>
        <w:t xml:space="preserve">електричне </w:t>
      </w:r>
      <w:r w:rsidR="00A73014" w:rsidRPr="00006597">
        <w:rPr>
          <w:lang w:val="sr-Cyrl-RS"/>
        </w:rPr>
        <w:t>енергије у електроенергетски систем.</w:t>
      </w:r>
      <w:r w:rsidR="00006597">
        <w:rPr>
          <w:lang w:val="en-US"/>
        </w:rPr>
        <w:t xml:space="preserve"> </w:t>
      </w:r>
      <w:r w:rsidR="00FB358B" w:rsidRPr="00006597">
        <w:rPr>
          <w:lang w:val="sr-Cyrl-RS"/>
        </w:rPr>
        <w:t xml:space="preserve">Такође у раду је извршено истраживање у сврху формирање модела у софтверском алату </w:t>
      </w:r>
      <w:r w:rsidR="00BF5F72" w:rsidRPr="00006597">
        <w:rPr>
          <w:lang w:val="sr-Cyrl-RS"/>
        </w:rPr>
        <w:t>Powerfactory-</w:t>
      </w:r>
      <w:r w:rsidR="00967333" w:rsidRPr="00006597">
        <w:rPr>
          <w:lang w:val="sr-Cyrl-RS"/>
        </w:rPr>
        <w:t xml:space="preserve"> DigSILENT</w:t>
      </w:r>
      <w:r w:rsidR="00FB358B" w:rsidRPr="00006597">
        <w:rPr>
          <w:lang w:val="sr-Cyrl-RS"/>
        </w:rPr>
        <w:t xml:space="preserve">. </w:t>
      </w:r>
      <w:r w:rsidR="000A2445" w:rsidRPr="00006597">
        <w:rPr>
          <w:lang w:val="sr-Cyrl-RS"/>
        </w:rPr>
        <w:t>У оквиру истраживања су коришћене следеће референце:</w:t>
      </w:r>
    </w:p>
    <w:p w14:paraId="5C43A750" w14:textId="77777777" w:rsidR="00857230" w:rsidRPr="00006597" w:rsidRDefault="00857230" w:rsidP="000A2445">
      <w:pPr>
        <w:pStyle w:val="Default"/>
        <w:ind w:firstLine="708"/>
        <w:jc w:val="both"/>
        <w:rPr>
          <w:lang w:val="sr-Cyrl-RS"/>
        </w:rPr>
      </w:pPr>
    </w:p>
    <w:p w14:paraId="2A768354" w14:textId="77777777" w:rsidR="00967333" w:rsidRPr="00006597" w:rsidRDefault="00967333" w:rsidP="00967333">
      <w:pPr>
        <w:rPr>
          <w:lang w:val="sr-Cyrl-RS"/>
        </w:rPr>
      </w:pPr>
      <w:r w:rsidRPr="00006597">
        <w:rPr>
          <w:lang w:val="sr-Cyrl-RS"/>
        </w:rPr>
        <w:t xml:space="preserve">[1] Morteza Zare Oskouei, Behnam Mohammadi-Ivatloo: </w:t>
      </w:r>
      <w:r w:rsidRPr="00006597">
        <w:rPr>
          <w:i/>
          <w:lang w:val="sr-Cyrl-RS"/>
        </w:rPr>
        <w:t xml:space="preserve">Integration of Renewable Energy Sourcs Into the Power Grid Through PowerFactory, </w:t>
      </w:r>
      <w:r w:rsidRPr="00006597">
        <w:rPr>
          <w:lang w:val="sr-Cyrl-RS"/>
        </w:rPr>
        <w:t>Springer Nature Switzerland, 2020</w:t>
      </w:r>
    </w:p>
    <w:p w14:paraId="1F98EA23" w14:textId="7E54F207" w:rsidR="00967333" w:rsidRPr="00006597" w:rsidRDefault="00967333" w:rsidP="00967333">
      <w:pPr>
        <w:rPr>
          <w:lang w:val="sr-Cyrl-RS"/>
        </w:rPr>
      </w:pPr>
      <w:r w:rsidRPr="00006597">
        <w:rPr>
          <w:lang w:val="sr-Cyrl-RS"/>
        </w:rPr>
        <w:t>[2]</w:t>
      </w:r>
      <w:r w:rsidR="00006597">
        <w:rPr>
          <w:lang w:val="en-US"/>
        </w:rPr>
        <w:t xml:space="preserve"> </w:t>
      </w:r>
      <w:r w:rsidRPr="00006597">
        <w:rPr>
          <w:lang w:val="sr-Cyrl-RS"/>
        </w:rPr>
        <w:t xml:space="preserve">Tony Borton, David Sharpe, Nick Jenkins, Ervin Bossanyi: </w:t>
      </w:r>
      <w:r w:rsidRPr="00006597">
        <w:rPr>
          <w:i/>
          <w:lang w:val="sr-Cyrl-RS"/>
        </w:rPr>
        <w:t xml:space="preserve">Wind Energy Handbook, </w:t>
      </w:r>
      <w:r w:rsidRPr="00006597">
        <w:rPr>
          <w:lang w:val="sr-Cyrl-RS"/>
        </w:rPr>
        <w:t>2001</w:t>
      </w:r>
    </w:p>
    <w:p w14:paraId="485AF22B" w14:textId="1BD5E2AB" w:rsidR="00967333" w:rsidRPr="00006597" w:rsidRDefault="00967333" w:rsidP="00967333">
      <w:pPr>
        <w:rPr>
          <w:lang w:val="sr-Cyrl-RS"/>
        </w:rPr>
      </w:pPr>
      <w:r w:rsidRPr="00006597">
        <w:rPr>
          <w:lang w:val="sr-Cyrl-RS"/>
        </w:rPr>
        <w:t>[3]</w:t>
      </w:r>
      <w:r w:rsidR="00006597">
        <w:rPr>
          <w:lang w:val="en-US"/>
        </w:rPr>
        <w:t xml:space="preserve"> </w:t>
      </w:r>
      <w:r w:rsidRPr="00006597">
        <w:rPr>
          <w:lang w:val="sr-Cyrl-RS"/>
        </w:rPr>
        <w:t>Poul Sorensen, Anca Hansen, Lorand Janosi, John Bech, Birgitte Bark-Jensen :</w:t>
      </w:r>
      <w:r w:rsidRPr="00006597">
        <w:rPr>
          <w:i/>
          <w:lang w:val="sr-Cyrl-RS"/>
        </w:rPr>
        <w:t xml:space="preserve">Simulation of Interaction between Wind Farm and Power System, </w:t>
      </w:r>
      <w:r w:rsidRPr="00006597">
        <w:rPr>
          <w:lang w:val="sr-Cyrl-RS"/>
        </w:rPr>
        <w:t>Pitney Bowes Management Services Denmark, 2001</w:t>
      </w:r>
    </w:p>
    <w:p w14:paraId="640930F6" w14:textId="776571CA" w:rsidR="00967333" w:rsidRPr="00006597" w:rsidRDefault="00967333" w:rsidP="00967333">
      <w:pPr>
        <w:rPr>
          <w:lang w:val="sr-Cyrl-RS"/>
        </w:rPr>
      </w:pPr>
      <w:r w:rsidRPr="00006597">
        <w:rPr>
          <w:lang w:val="sr-Cyrl-RS"/>
        </w:rPr>
        <w:t>[4]</w:t>
      </w:r>
      <w:r w:rsidR="00006597">
        <w:rPr>
          <w:lang w:val="en-US"/>
        </w:rPr>
        <w:t xml:space="preserve"> </w:t>
      </w:r>
      <w:r w:rsidRPr="00006597">
        <w:rPr>
          <w:lang w:val="sr-Cyrl-RS"/>
        </w:rPr>
        <w:t>Drew Lebowitz, Swetha Sundaram, Sean Daly:</w:t>
      </w:r>
      <w:r w:rsidRPr="00006597">
        <w:rPr>
          <w:i/>
          <w:lang w:val="sr-Cyrl-RS"/>
        </w:rPr>
        <w:t xml:space="preserve">the BESS BOOK- A cell to Grid Guide to Utility ScalecBattery Energy Storage System, </w:t>
      </w:r>
      <w:r w:rsidRPr="00006597">
        <w:rPr>
          <w:lang w:val="sr-Cyrl-RS"/>
        </w:rPr>
        <w:t>First edition</w:t>
      </w:r>
      <w:r w:rsidRPr="00006597">
        <w:rPr>
          <w:i/>
          <w:lang w:val="sr-Cyrl-RS"/>
        </w:rPr>
        <w:t xml:space="preserve"> </w:t>
      </w:r>
      <w:r w:rsidRPr="00006597">
        <w:rPr>
          <w:lang w:val="sr-Cyrl-RS"/>
        </w:rPr>
        <w:t>2024</w:t>
      </w:r>
    </w:p>
    <w:p w14:paraId="4FA8494C" w14:textId="09CB5104" w:rsidR="00067E9B" w:rsidRPr="00006597" w:rsidRDefault="00067E9B" w:rsidP="00067E9B">
      <w:pPr>
        <w:rPr>
          <w:lang w:val="sr-Cyrl-RS"/>
        </w:rPr>
      </w:pPr>
      <w:r w:rsidRPr="00006597">
        <w:rPr>
          <w:lang w:val="sr-Cyrl-RS"/>
        </w:rPr>
        <w:t>[5]</w:t>
      </w:r>
      <w:r w:rsidR="00006597">
        <w:rPr>
          <w:lang w:val="en-US"/>
        </w:rPr>
        <w:t xml:space="preserve"> </w:t>
      </w:r>
      <w:r w:rsidRPr="00006597">
        <w:rPr>
          <w:lang w:val="sr-Cyrl-RS"/>
        </w:rPr>
        <w:t>Maxime Berger,Ilhan Kocar, Evangelos Farantatos,Aboutaleb Haddadi:</w:t>
      </w:r>
      <w:r w:rsidRPr="00006597">
        <w:rPr>
          <w:i/>
          <w:lang w:val="sr-Cyrl-RS"/>
        </w:rPr>
        <w:t>Modeling of Li-on battery energy storage systems (BESSs) for faul analysis,</w:t>
      </w:r>
      <w:r w:rsidRPr="00006597">
        <w:rPr>
          <w:lang w:val="sr-Cyrl-RS"/>
        </w:rPr>
        <w:t>Canada</w:t>
      </w:r>
      <w:r w:rsidRPr="00006597">
        <w:rPr>
          <w:i/>
          <w:lang w:val="sr-Cyrl-RS"/>
        </w:rPr>
        <w:t xml:space="preserve"> </w:t>
      </w:r>
      <w:r w:rsidRPr="00006597">
        <w:rPr>
          <w:lang w:val="sr-Cyrl-RS"/>
        </w:rPr>
        <w:t>2021</w:t>
      </w:r>
    </w:p>
    <w:p w14:paraId="0610D316" w14:textId="57EFB907" w:rsidR="00067E9B" w:rsidRPr="00006597" w:rsidRDefault="00067E9B" w:rsidP="00067E9B">
      <w:pPr>
        <w:rPr>
          <w:lang w:val="sr-Cyrl-RS"/>
        </w:rPr>
      </w:pPr>
      <w:r w:rsidRPr="00006597">
        <w:rPr>
          <w:lang w:val="sr-Cyrl-RS"/>
        </w:rPr>
        <w:t>[6]</w:t>
      </w:r>
      <w:r w:rsidR="00006597">
        <w:rPr>
          <w:lang w:val="en-US"/>
        </w:rPr>
        <w:t xml:space="preserve"> </w:t>
      </w:r>
      <w:r w:rsidRPr="00006597">
        <w:rPr>
          <w:lang w:val="sr-Cyrl-RS"/>
        </w:rPr>
        <w:t>Sarah Landl,</w:t>
      </w:r>
      <w:r w:rsidR="009B748D" w:rsidRPr="00006597">
        <w:rPr>
          <w:lang w:val="sr-Cyrl-RS"/>
        </w:rPr>
        <w:t>Harald Kirchsteiger</w:t>
      </w:r>
      <w:r w:rsidRPr="00006597">
        <w:rPr>
          <w:lang w:val="sr-Cyrl-RS"/>
        </w:rPr>
        <w:t>:</w:t>
      </w:r>
      <w:r w:rsidR="009B748D" w:rsidRPr="00006597">
        <w:rPr>
          <w:i/>
          <w:lang w:val="sr-Cyrl-RS"/>
        </w:rPr>
        <w:t xml:space="preserve">Mitigating Overvoltage in Power Grids with Photovoltaic Systems by Energy Storage </w:t>
      </w:r>
      <w:r w:rsidRPr="00006597">
        <w:rPr>
          <w:i/>
          <w:lang w:val="sr-Cyrl-RS"/>
        </w:rPr>
        <w:t>,</w:t>
      </w:r>
      <w:r w:rsidR="009B748D" w:rsidRPr="00006597">
        <w:rPr>
          <w:lang w:val="sr-Cyrl-RS"/>
        </w:rPr>
        <w:t>Austria</w:t>
      </w:r>
      <w:r w:rsidRPr="00006597">
        <w:rPr>
          <w:i/>
          <w:lang w:val="sr-Cyrl-RS"/>
        </w:rPr>
        <w:t xml:space="preserve"> </w:t>
      </w:r>
      <w:r w:rsidR="009B748D" w:rsidRPr="00006597">
        <w:rPr>
          <w:lang w:val="sr-Cyrl-RS"/>
        </w:rPr>
        <w:t>2022</w:t>
      </w:r>
    </w:p>
    <w:p w14:paraId="4E7EAABD" w14:textId="229A32B0" w:rsidR="009B748D" w:rsidRPr="00006597" w:rsidRDefault="009B748D" w:rsidP="009B748D">
      <w:pPr>
        <w:rPr>
          <w:lang w:val="sr-Cyrl-RS"/>
        </w:rPr>
      </w:pPr>
      <w:r w:rsidRPr="00006597">
        <w:rPr>
          <w:lang w:val="sr-Cyrl-RS"/>
        </w:rPr>
        <w:t>[7]</w:t>
      </w:r>
      <w:r w:rsidR="00006597">
        <w:rPr>
          <w:lang w:val="en-US"/>
        </w:rPr>
        <w:t xml:space="preserve"> </w:t>
      </w:r>
      <w:r w:rsidRPr="00006597">
        <w:rPr>
          <w:lang w:val="sr-Cyrl-RS"/>
        </w:rPr>
        <w:t>Reza Shariatinasab,Behzad Kermani, Javad Cholinezhad:</w:t>
      </w:r>
      <w:r w:rsidRPr="00006597">
        <w:rPr>
          <w:i/>
          <w:lang w:val="sr-Cyrl-RS"/>
        </w:rPr>
        <w:t>Transient modeling of the wind farm in order to analysis the lightning related overvoltages,</w:t>
      </w:r>
      <w:r w:rsidRPr="00006597">
        <w:rPr>
          <w:lang w:val="sr-Cyrl-RS"/>
        </w:rPr>
        <w:t xml:space="preserve"> Iran</w:t>
      </w:r>
      <w:r w:rsidRPr="00006597">
        <w:rPr>
          <w:i/>
          <w:lang w:val="sr-Cyrl-RS"/>
        </w:rPr>
        <w:t xml:space="preserve"> </w:t>
      </w:r>
      <w:r w:rsidRPr="00006597">
        <w:rPr>
          <w:lang w:val="sr-Cyrl-RS"/>
        </w:rPr>
        <w:t>2019</w:t>
      </w:r>
    </w:p>
    <w:p w14:paraId="6C68F3E4" w14:textId="1097480E" w:rsidR="009B748D" w:rsidRPr="00006597" w:rsidRDefault="009B748D" w:rsidP="009B748D">
      <w:pPr>
        <w:rPr>
          <w:lang w:val="sr-Cyrl-RS"/>
        </w:rPr>
      </w:pPr>
      <w:r w:rsidRPr="00006597">
        <w:rPr>
          <w:lang w:val="sr-Cyrl-RS"/>
        </w:rPr>
        <w:t>[8</w:t>
      </w:r>
      <w:r w:rsidR="00006597">
        <w:rPr>
          <w:lang w:val="en-US"/>
        </w:rPr>
        <w:t xml:space="preserve"> </w:t>
      </w:r>
      <w:r w:rsidRPr="00006597">
        <w:rPr>
          <w:lang w:val="sr-Cyrl-RS"/>
        </w:rPr>
        <w:t>]Eman Ahmed Awad,Ebrahim A.Badran:</w:t>
      </w:r>
      <w:r w:rsidRPr="00006597">
        <w:rPr>
          <w:i/>
          <w:lang w:val="sr-Cyrl-RS"/>
        </w:rPr>
        <w:t>Mitigation of transient overvoltages in microgrid including PV arrays,</w:t>
      </w:r>
      <w:r w:rsidRPr="00006597">
        <w:rPr>
          <w:lang w:val="sr-Cyrl-RS"/>
        </w:rPr>
        <w:t xml:space="preserve"> Egypt</w:t>
      </w:r>
      <w:r w:rsidRPr="00006597">
        <w:rPr>
          <w:i/>
          <w:lang w:val="sr-Cyrl-RS"/>
        </w:rPr>
        <w:t xml:space="preserve"> </w:t>
      </w:r>
      <w:r w:rsidRPr="00006597">
        <w:rPr>
          <w:lang w:val="sr-Cyrl-RS"/>
        </w:rPr>
        <w:t>2019</w:t>
      </w:r>
    </w:p>
    <w:p w14:paraId="11616CDD" w14:textId="16B40AD1" w:rsidR="009B748D" w:rsidRPr="00006597" w:rsidRDefault="009B748D" w:rsidP="009B748D">
      <w:pPr>
        <w:rPr>
          <w:lang w:val="sr-Cyrl-RS"/>
        </w:rPr>
      </w:pPr>
      <w:r w:rsidRPr="00006597">
        <w:rPr>
          <w:lang w:val="sr-Cyrl-RS"/>
        </w:rPr>
        <w:lastRenderedPageBreak/>
        <w:t>[9]</w:t>
      </w:r>
      <w:r w:rsidR="00006597">
        <w:rPr>
          <w:lang w:val="en-US"/>
        </w:rPr>
        <w:t xml:space="preserve"> </w:t>
      </w:r>
      <w:r w:rsidRPr="00006597">
        <w:rPr>
          <w:lang w:val="sr-Cyrl-RS"/>
        </w:rPr>
        <w:t>Nor Izzati Ahmad,Zaipatimah Ali,Mohd Zainal Abidin Ab. Kadir,Miszaina Osman,Nur Hazirah Zaini, Muhammad Hakirin Roslan:</w:t>
      </w:r>
      <w:r w:rsidRPr="00006597">
        <w:rPr>
          <w:i/>
          <w:lang w:val="sr-Cyrl-RS"/>
        </w:rPr>
        <w:t>Impacts of Lightning-Induced Overvoltage on a Hybrid Solar PV-Battery Energy Storage System,</w:t>
      </w:r>
      <w:r w:rsidRPr="00006597">
        <w:rPr>
          <w:lang w:val="sr-Cyrl-RS"/>
        </w:rPr>
        <w:t xml:space="preserve"> Malaysia</w:t>
      </w:r>
      <w:r w:rsidRPr="00006597">
        <w:rPr>
          <w:i/>
          <w:lang w:val="sr-Cyrl-RS"/>
        </w:rPr>
        <w:t xml:space="preserve"> </w:t>
      </w:r>
      <w:r w:rsidRPr="00006597">
        <w:rPr>
          <w:lang w:val="sr-Cyrl-RS"/>
        </w:rPr>
        <w:t>2021</w:t>
      </w:r>
    </w:p>
    <w:p w14:paraId="619A17A6" w14:textId="140FC394" w:rsidR="00967333" w:rsidRPr="00006597" w:rsidRDefault="00A73014" w:rsidP="00967333">
      <w:pPr>
        <w:rPr>
          <w:lang w:val="sr-Cyrl-RS"/>
        </w:rPr>
      </w:pPr>
      <w:r w:rsidRPr="00006597">
        <w:rPr>
          <w:lang w:val="sr-Cyrl-RS"/>
        </w:rPr>
        <w:t>[10]</w:t>
      </w:r>
      <w:r w:rsidR="00006597">
        <w:rPr>
          <w:lang w:val="en-US"/>
        </w:rPr>
        <w:t xml:space="preserve"> </w:t>
      </w:r>
      <w:r w:rsidRPr="00006597">
        <w:rPr>
          <w:lang w:val="sr-Cyrl-RS"/>
        </w:rPr>
        <w:t>Francisco M.Gonzalez-Longatt,Jose Luis Rueda:</w:t>
      </w:r>
      <w:r w:rsidRPr="00006597">
        <w:rPr>
          <w:i/>
          <w:lang w:val="sr-Cyrl-RS"/>
        </w:rPr>
        <w:t xml:space="preserve">PowerFactory Applications for Power System Analysis, </w:t>
      </w:r>
      <w:r w:rsidRPr="00006597">
        <w:rPr>
          <w:lang w:val="sr-Cyrl-RS"/>
        </w:rPr>
        <w:t>Springer International Publishing Switzeland</w:t>
      </w:r>
      <w:r w:rsidRPr="00006597">
        <w:rPr>
          <w:i/>
          <w:lang w:val="sr-Cyrl-RS"/>
        </w:rPr>
        <w:t xml:space="preserve"> </w:t>
      </w:r>
      <w:r w:rsidRPr="00006597">
        <w:rPr>
          <w:lang w:val="sr-Cyrl-RS"/>
        </w:rPr>
        <w:t>2021</w:t>
      </w:r>
    </w:p>
    <w:p w14:paraId="6F8A3270" w14:textId="77777777" w:rsidR="000A2445" w:rsidRPr="00006597" w:rsidRDefault="000A2445" w:rsidP="000016C2">
      <w:pPr>
        <w:pStyle w:val="Default"/>
        <w:ind w:firstLine="708"/>
        <w:jc w:val="both"/>
        <w:rPr>
          <w:lang w:val="sr-Cyrl-RS"/>
        </w:rPr>
      </w:pPr>
    </w:p>
    <w:p w14:paraId="23BDEB8D" w14:textId="77777777" w:rsidR="00432B3A" w:rsidRPr="00006597" w:rsidRDefault="00FA1E39" w:rsidP="00432B3A">
      <w:pPr>
        <w:pStyle w:val="Default"/>
        <w:rPr>
          <w:lang w:val="sr-Cyrl-RS"/>
        </w:rPr>
      </w:pPr>
      <w:r w:rsidRPr="00006597">
        <w:rPr>
          <w:b/>
          <w:bCs/>
          <w:lang w:val="sr-Cyrl-RS"/>
        </w:rPr>
        <w:t>3</w:t>
      </w:r>
      <w:r w:rsidR="00432B3A" w:rsidRPr="00006597">
        <w:rPr>
          <w:b/>
          <w:bCs/>
          <w:lang w:val="sr-Cyrl-RS"/>
        </w:rPr>
        <w:t xml:space="preserve">. </w:t>
      </w:r>
      <w:r w:rsidR="00191DB8" w:rsidRPr="00006597">
        <w:rPr>
          <w:b/>
          <w:bCs/>
          <w:lang w:val="sr-Cyrl-RS"/>
        </w:rPr>
        <w:t>Опис</w:t>
      </w:r>
      <w:r w:rsidR="00432B3A" w:rsidRPr="00006597">
        <w:rPr>
          <w:b/>
          <w:bCs/>
          <w:lang w:val="sr-Cyrl-RS"/>
        </w:rPr>
        <w:t xml:space="preserve"> </w:t>
      </w:r>
      <w:r w:rsidR="00191DB8" w:rsidRPr="00006597">
        <w:rPr>
          <w:b/>
          <w:bCs/>
          <w:lang w:val="sr-Cyrl-RS"/>
        </w:rPr>
        <w:t>мастер</w:t>
      </w:r>
      <w:r w:rsidR="00432B3A" w:rsidRPr="00006597">
        <w:rPr>
          <w:b/>
          <w:bCs/>
          <w:lang w:val="sr-Cyrl-RS"/>
        </w:rPr>
        <w:t xml:space="preserve"> </w:t>
      </w:r>
      <w:r w:rsidR="00191DB8" w:rsidRPr="00006597">
        <w:rPr>
          <w:b/>
          <w:bCs/>
          <w:lang w:val="sr-Cyrl-RS"/>
        </w:rPr>
        <w:t>рада</w:t>
      </w:r>
      <w:r w:rsidR="00432B3A" w:rsidRPr="00006597">
        <w:rPr>
          <w:b/>
          <w:bCs/>
          <w:lang w:val="sr-Cyrl-RS"/>
        </w:rPr>
        <w:t xml:space="preserve"> </w:t>
      </w:r>
    </w:p>
    <w:p w14:paraId="48023340" w14:textId="77777777" w:rsidR="00432B3A" w:rsidRPr="00006597" w:rsidRDefault="00432B3A" w:rsidP="00432B3A">
      <w:pPr>
        <w:pStyle w:val="Default"/>
        <w:rPr>
          <w:lang w:val="sr-Cyrl-RS"/>
        </w:rPr>
      </w:pPr>
    </w:p>
    <w:p w14:paraId="1774EC7A" w14:textId="77777777" w:rsidR="000A2445" w:rsidRPr="00006597" w:rsidRDefault="000A2445" w:rsidP="000A2445">
      <w:pPr>
        <w:pStyle w:val="Default"/>
        <w:ind w:firstLine="708"/>
        <w:jc w:val="both"/>
        <w:rPr>
          <w:lang w:val="sr-Cyrl-RS"/>
        </w:rPr>
      </w:pPr>
      <w:r w:rsidRPr="00006597">
        <w:rPr>
          <w:lang w:val="sr-Cyrl-RS"/>
        </w:rPr>
        <w:t xml:space="preserve">Мастер рад обухвата </w:t>
      </w:r>
      <w:r w:rsidR="00967333" w:rsidRPr="00006597">
        <w:rPr>
          <w:lang w:val="sr-Cyrl-RS"/>
        </w:rPr>
        <w:t>64</w:t>
      </w:r>
      <w:r w:rsidRPr="00006597">
        <w:rPr>
          <w:lang w:val="sr-Cyrl-RS"/>
        </w:rPr>
        <w:t xml:space="preserve"> стран</w:t>
      </w:r>
      <w:r w:rsidR="008A7F47" w:rsidRPr="00006597">
        <w:rPr>
          <w:lang w:val="sr-Cyrl-RS"/>
        </w:rPr>
        <w:t>e</w:t>
      </w:r>
      <w:r w:rsidRPr="00006597">
        <w:rPr>
          <w:lang w:val="sr-Cyrl-RS"/>
        </w:rPr>
        <w:t xml:space="preserve">, са укупно </w:t>
      </w:r>
      <w:r w:rsidR="00967333" w:rsidRPr="00006597">
        <w:rPr>
          <w:lang w:val="sr-Cyrl-RS"/>
        </w:rPr>
        <w:t>50</w:t>
      </w:r>
      <w:r w:rsidRPr="00006597">
        <w:rPr>
          <w:lang w:val="sr-Cyrl-RS"/>
        </w:rPr>
        <w:t xml:space="preserve"> слика, </w:t>
      </w:r>
      <w:r w:rsidR="00967333" w:rsidRPr="00006597">
        <w:rPr>
          <w:lang w:val="sr-Cyrl-RS"/>
        </w:rPr>
        <w:t>1</w:t>
      </w:r>
      <w:r w:rsidRPr="00006597">
        <w:rPr>
          <w:lang w:val="sr-Cyrl-RS"/>
        </w:rPr>
        <w:t xml:space="preserve"> </w:t>
      </w:r>
      <w:r w:rsidR="00967333" w:rsidRPr="00006597">
        <w:rPr>
          <w:lang w:val="sr-Cyrl-RS"/>
        </w:rPr>
        <w:t>табелом</w:t>
      </w:r>
      <w:r w:rsidRPr="00006597">
        <w:rPr>
          <w:lang w:val="sr-Cyrl-RS"/>
        </w:rPr>
        <w:t xml:space="preserve"> и </w:t>
      </w:r>
      <w:r w:rsidR="008A7F47" w:rsidRPr="00006597">
        <w:rPr>
          <w:lang w:val="sr-Cyrl-RS"/>
        </w:rPr>
        <w:t>7</w:t>
      </w:r>
      <w:r w:rsidR="000016C2" w:rsidRPr="00006597">
        <w:rPr>
          <w:lang w:val="sr-Cyrl-RS"/>
        </w:rPr>
        <w:t xml:space="preserve"> референц</w:t>
      </w:r>
      <w:r w:rsidR="008A7F47" w:rsidRPr="00006597">
        <w:rPr>
          <w:lang w:val="sr-Cyrl-RS"/>
        </w:rPr>
        <w:t>и</w:t>
      </w:r>
      <w:r w:rsidRPr="00006597">
        <w:rPr>
          <w:lang w:val="sr-Cyrl-RS"/>
        </w:rPr>
        <w:t xml:space="preserve">. Рад садржи увод, </w:t>
      </w:r>
      <w:r w:rsidR="00C913F3" w:rsidRPr="00006597">
        <w:rPr>
          <w:lang w:val="sr-Cyrl-RS"/>
        </w:rPr>
        <w:t>2</w:t>
      </w:r>
      <w:r w:rsidRPr="00006597">
        <w:rPr>
          <w:lang w:val="sr-Cyrl-RS"/>
        </w:rPr>
        <w:t xml:space="preserve"> поглавља и закључак (укупно </w:t>
      </w:r>
      <w:r w:rsidR="00F56D46" w:rsidRPr="00006597">
        <w:rPr>
          <w:lang w:val="sr-Cyrl-RS"/>
        </w:rPr>
        <w:t xml:space="preserve">4 </w:t>
      </w:r>
      <w:r w:rsidRPr="00006597">
        <w:rPr>
          <w:lang w:val="sr-Cyrl-RS"/>
        </w:rPr>
        <w:t>поглавља)</w:t>
      </w:r>
      <w:r w:rsidR="008A7F47" w:rsidRPr="00006597">
        <w:rPr>
          <w:lang w:val="sr-Cyrl-RS"/>
        </w:rPr>
        <w:t xml:space="preserve">, </w:t>
      </w:r>
      <w:r w:rsidRPr="00006597">
        <w:rPr>
          <w:lang w:val="sr-Cyrl-RS"/>
        </w:rPr>
        <w:t>списак коришћене литературе</w:t>
      </w:r>
      <w:r w:rsidR="00F56D46" w:rsidRPr="00006597">
        <w:rPr>
          <w:lang w:val="sr-Cyrl-RS"/>
        </w:rPr>
        <w:t>, списак скраћеница, списак слика и списак табела.</w:t>
      </w:r>
    </w:p>
    <w:p w14:paraId="7BA0D012" w14:textId="77777777" w:rsidR="001D3252" w:rsidRPr="00006597" w:rsidRDefault="001D3252" w:rsidP="001D3252">
      <w:pPr>
        <w:pStyle w:val="Default"/>
        <w:ind w:firstLine="708"/>
        <w:jc w:val="both"/>
        <w:rPr>
          <w:lang w:val="sr-Cyrl-RS"/>
        </w:rPr>
      </w:pPr>
      <w:r w:rsidRPr="00006597">
        <w:rPr>
          <w:lang w:val="sr-Cyrl-RS"/>
        </w:rPr>
        <w:t xml:space="preserve">Прво поглавље представља увод у коме су описани предмет и циљ рада. Наведени су разлози за коришћење </w:t>
      </w:r>
      <w:r w:rsidR="00F56D46" w:rsidRPr="00006597">
        <w:rPr>
          <w:i/>
          <w:lang w:val="sr-Cyrl-RS"/>
        </w:rPr>
        <w:t>Powerfactory</w:t>
      </w:r>
      <w:r w:rsidRPr="00006597">
        <w:rPr>
          <w:lang w:val="sr-Cyrl-RS"/>
        </w:rPr>
        <w:t xml:space="preserve"> софтверског алата</w:t>
      </w:r>
      <w:r w:rsidR="00F56D46" w:rsidRPr="00006597">
        <w:rPr>
          <w:lang w:val="sr-Cyrl-RS"/>
        </w:rPr>
        <w:t>.</w:t>
      </w:r>
    </w:p>
    <w:p w14:paraId="635B34E1" w14:textId="77777777" w:rsidR="001D3252" w:rsidRPr="00006597" w:rsidRDefault="001D3252" w:rsidP="001D3252">
      <w:pPr>
        <w:pStyle w:val="Default"/>
        <w:ind w:firstLine="708"/>
        <w:jc w:val="both"/>
        <w:rPr>
          <w:lang w:val="sr-Cyrl-RS"/>
        </w:rPr>
      </w:pPr>
      <w:r w:rsidRPr="00006597">
        <w:rPr>
          <w:lang w:val="sr-Cyrl-RS"/>
        </w:rPr>
        <w:t xml:space="preserve">У другом поглављу је дат </w:t>
      </w:r>
      <w:r w:rsidR="00F56D46" w:rsidRPr="00006597">
        <w:rPr>
          <w:lang w:val="sr-Cyrl-RS"/>
        </w:rPr>
        <w:t>теоријски осврт на објекте који се интегришу на мрежу. Ово п</w:t>
      </w:r>
      <w:r w:rsidR="004A00C8" w:rsidRPr="00006597">
        <w:rPr>
          <w:lang w:val="sr-Cyrl-RS"/>
        </w:rPr>
        <w:t>оглављ</w:t>
      </w:r>
      <w:r w:rsidR="00C913F3" w:rsidRPr="00006597">
        <w:rPr>
          <w:lang w:val="sr-Cyrl-RS"/>
        </w:rPr>
        <w:t>е садржи 3 потпоглавља. Прво потпоглавље описује битне</w:t>
      </w:r>
      <w:r w:rsidR="00F56D46" w:rsidRPr="00006597">
        <w:rPr>
          <w:lang w:val="sr-Cyrl-RS"/>
        </w:rPr>
        <w:t xml:space="preserve"> </w:t>
      </w:r>
      <w:r w:rsidR="00C913F3" w:rsidRPr="00006597">
        <w:rPr>
          <w:lang w:val="sr-Cyrl-RS"/>
        </w:rPr>
        <w:t>карактеристике соларне електране. Д</w:t>
      </w:r>
      <w:r w:rsidR="00F56D46" w:rsidRPr="00006597">
        <w:rPr>
          <w:lang w:val="sr-Cyrl-RS"/>
        </w:rPr>
        <w:t>руго</w:t>
      </w:r>
      <w:r w:rsidR="00C913F3" w:rsidRPr="00006597">
        <w:rPr>
          <w:lang w:val="sr-Cyrl-RS"/>
        </w:rPr>
        <w:t xml:space="preserve"> потпоглавље</w:t>
      </w:r>
      <w:r w:rsidR="00F56D46" w:rsidRPr="00006597">
        <w:rPr>
          <w:lang w:val="sr-Cyrl-RS"/>
        </w:rPr>
        <w:t xml:space="preserve"> </w:t>
      </w:r>
      <w:r w:rsidR="00C913F3" w:rsidRPr="00006597">
        <w:rPr>
          <w:lang w:val="sr-Cyrl-RS"/>
        </w:rPr>
        <w:t>описује карактеристике ветроагрегата и пројектовање  ветроелектрана, док</w:t>
      </w:r>
      <w:r w:rsidR="00F56D46" w:rsidRPr="00006597">
        <w:rPr>
          <w:lang w:val="sr-Cyrl-RS"/>
        </w:rPr>
        <w:t xml:space="preserve"> треће </w:t>
      </w:r>
      <w:r w:rsidR="00C913F3" w:rsidRPr="00006597">
        <w:rPr>
          <w:lang w:val="sr-Cyrl-RS"/>
        </w:rPr>
        <w:t>потпоглавље дефинише главне карактеристике батеријског система</w:t>
      </w:r>
      <w:r w:rsidR="00F56D46" w:rsidRPr="00006597">
        <w:rPr>
          <w:lang w:val="sr-Cyrl-RS"/>
        </w:rPr>
        <w:t xml:space="preserve"> за складиште електричне енергије.</w:t>
      </w:r>
    </w:p>
    <w:p w14:paraId="3D087CC5" w14:textId="1839543E" w:rsidR="001D3252" w:rsidRPr="00006597" w:rsidRDefault="001D3252" w:rsidP="001D3252">
      <w:pPr>
        <w:pStyle w:val="Default"/>
        <w:ind w:firstLine="708"/>
        <w:jc w:val="both"/>
        <w:rPr>
          <w:lang w:val="sr-Cyrl-RS"/>
        </w:rPr>
      </w:pPr>
      <w:r w:rsidRPr="00006597">
        <w:rPr>
          <w:lang w:val="sr-Cyrl-RS"/>
        </w:rPr>
        <w:t xml:space="preserve">У трећем поглављу је </w:t>
      </w:r>
      <w:r w:rsidR="00F56D46" w:rsidRPr="00006597">
        <w:rPr>
          <w:lang w:val="sr-Cyrl-RS"/>
        </w:rPr>
        <w:t xml:space="preserve">описан корак по корак </w:t>
      </w:r>
      <w:r w:rsidR="00006597">
        <w:rPr>
          <w:lang w:val="sr-Cyrl-RS"/>
        </w:rPr>
        <w:t xml:space="preserve">поступак </w:t>
      </w:r>
      <w:r w:rsidR="00F56D46" w:rsidRPr="00006597">
        <w:rPr>
          <w:lang w:val="sr-Cyrl-RS"/>
        </w:rPr>
        <w:t xml:space="preserve">којим се врши моделовање сваког од објеката који се интегришу на мрежу у софтверском алату </w:t>
      </w:r>
      <w:r w:rsidR="00F56D46" w:rsidRPr="00006597">
        <w:rPr>
          <w:i/>
          <w:lang w:val="sr-Cyrl-RS"/>
        </w:rPr>
        <w:t>Powerfactory</w:t>
      </w:r>
      <w:r w:rsidR="00F56D46" w:rsidRPr="00006597">
        <w:rPr>
          <w:lang w:val="sr-Cyrl-RS"/>
        </w:rPr>
        <w:t xml:space="preserve">. Састоји се од 5 потпоглавља. Прво приказује моделовање соларне електране и таласне облике склопног пренапона при интеграцији на дистрибутивну мрежу, друго потпоглавље се </w:t>
      </w:r>
      <w:r w:rsidR="00006597">
        <w:rPr>
          <w:lang w:val="sr-Cyrl-RS"/>
        </w:rPr>
        <w:t>односи на</w:t>
      </w:r>
      <w:r w:rsidR="00F56D46" w:rsidRPr="00006597">
        <w:rPr>
          <w:lang w:val="sr-Cyrl-RS"/>
        </w:rPr>
        <w:t xml:space="preserve"> интеграциј</w:t>
      </w:r>
      <w:r w:rsidR="00006597">
        <w:rPr>
          <w:lang w:val="sr-Cyrl-RS"/>
        </w:rPr>
        <w:t>у</w:t>
      </w:r>
      <w:r w:rsidR="00F56D46" w:rsidRPr="00006597">
        <w:rPr>
          <w:lang w:val="sr-Cyrl-RS"/>
        </w:rPr>
        <w:t xml:space="preserve"> ветроелектрана уз приказ таласних облика напона</w:t>
      </w:r>
      <w:r w:rsidR="00006597">
        <w:rPr>
          <w:lang w:val="sr-Cyrl-RS"/>
        </w:rPr>
        <w:t>. Т</w:t>
      </w:r>
      <w:r w:rsidR="00F56D46" w:rsidRPr="00006597">
        <w:rPr>
          <w:lang w:val="sr-Cyrl-RS"/>
        </w:rPr>
        <w:t>реће потпоглав</w:t>
      </w:r>
      <w:r w:rsidR="004A00C8" w:rsidRPr="00006597">
        <w:rPr>
          <w:lang w:val="sr-Cyrl-RS"/>
        </w:rPr>
        <w:t>ље се бави интеграцијом батеријс</w:t>
      </w:r>
      <w:r w:rsidR="00F56D46" w:rsidRPr="00006597">
        <w:rPr>
          <w:lang w:val="sr-Cyrl-RS"/>
        </w:rPr>
        <w:t>ког система за складиште електричне ен</w:t>
      </w:r>
      <w:r w:rsidR="004A00C8" w:rsidRPr="00006597">
        <w:rPr>
          <w:lang w:val="sr-Cyrl-RS"/>
        </w:rPr>
        <w:t>е</w:t>
      </w:r>
      <w:r w:rsidR="00F56D46" w:rsidRPr="00006597">
        <w:rPr>
          <w:lang w:val="sr-Cyrl-RS"/>
        </w:rPr>
        <w:t>ргије и појавом склопних пренапона као резултат</w:t>
      </w:r>
      <w:r w:rsidR="00C913F3" w:rsidRPr="00006597">
        <w:rPr>
          <w:lang w:val="sr-Cyrl-RS"/>
        </w:rPr>
        <w:t>а</w:t>
      </w:r>
      <w:r w:rsidR="00F56D46" w:rsidRPr="00006597">
        <w:rPr>
          <w:lang w:val="sr-Cyrl-RS"/>
        </w:rPr>
        <w:t xml:space="preserve"> интеграције</w:t>
      </w:r>
      <w:r w:rsidR="00006597">
        <w:rPr>
          <w:lang w:val="sr-Cyrl-RS"/>
        </w:rPr>
        <w:t>.</w:t>
      </w:r>
      <w:r w:rsidR="00F56D46" w:rsidRPr="00006597">
        <w:rPr>
          <w:lang w:val="sr-Cyrl-RS"/>
        </w:rPr>
        <w:t xml:space="preserve"> </w:t>
      </w:r>
      <w:r w:rsidR="00006597">
        <w:rPr>
          <w:lang w:val="sr-Cyrl-RS"/>
        </w:rPr>
        <w:t>Ч</w:t>
      </w:r>
      <w:r w:rsidR="00F56D46" w:rsidRPr="00006597">
        <w:rPr>
          <w:lang w:val="sr-Cyrl-RS"/>
        </w:rPr>
        <w:t xml:space="preserve">етврто потпоглавље </w:t>
      </w:r>
      <w:r w:rsidR="00006597">
        <w:rPr>
          <w:lang w:val="sr-Cyrl-RS"/>
        </w:rPr>
        <w:t>узима у обзир</w:t>
      </w:r>
      <w:r w:rsidR="00F56D46" w:rsidRPr="00006597">
        <w:rPr>
          <w:lang w:val="sr-Cyrl-RS"/>
        </w:rPr>
        <w:t xml:space="preserve"> интеграциј</w:t>
      </w:r>
      <w:r w:rsidR="00006597">
        <w:rPr>
          <w:lang w:val="sr-Cyrl-RS"/>
        </w:rPr>
        <w:t>у</w:t>
      </w:r>
      <w:r w:rsidR="00F56D46" w:rsidRPr="00006597">
        <w:rPr>
          <w:lang w:val="sr-Cyrl-RS"/>
        </w:rPr>
        <w:t xml:space="preserve"> свих претходно описаних објеката заједно на мрежу и прати промене напона на </w:t>
      </w:r>
      <w:r w:rsidR="00C913F3" w:rsidRPr="00006597">
        <w:rPr>
          <w:lang w:val="sr-Cyrl-RS"/>
        </w:rPr>
        <w:t>високонапонској</w:t>
      </w:r>
      <w:r w:rsidR="00F56D46" w:rsidRPr="00006597">
        <w:rPr>
          <w:lang w:val="sr-Cyrl-RS"/>
        </w:rPr>
        <w:t xml:space="preserve"> и</w:t>
      </w:r>
      <w:r w:rsidR="00C913F3" w:rsidRPr="00006597">
        <w:rPr>
          <w:lang w:val="sr-Cyrl-RS"/>
        </w:rPr>
        <w:t xml:space="preserve"> нисконапонској</w:t>
      </w:r>
      <w:r w:rsidR="00F56D46" w:rsidRPr="00006597">
        <w:rPr>
          <w:lang w:val="sr-Cyrl-RS"/>
        </w:rPr>
        <w:t xml:space="preserve"> страни трансформатора. Последње, пето поглавље се бави дефинисањем анвелопе прекидача преко кога се врши интеграција батеријског</w:t>
      </w:r>
      <w:r w:rsidR="00BA2DBC" w:rsidRPr="00006597">
        <w:rPr>
          <w:lang w:val="sr-Cyrl-RS"/>
        </w:rPr>
        <w:t xml:space="preserve"> система за складиште електричне енергије на мрежу, као централне теме мастер рада. </w:t>
      </w:r>
    </w:p>
    <w:p w14:paraId="09A77407" w14:textId="77777777" w:rsidR="001D3252" w:rsidRPr="00006597" w:rsidRDefault="00BA2DBC" w:rsidP="001D3252">
      <w:pPr>
        <w:pStyle w:val="Default"/>
        <w:ind w:firstLine="708"/>
        <w:jc w:val="both"/>
        <w:rPr>
          <w:lang w:val="sr-Cyrl-RS"/>
        </w:rPr>
      </w:pPr>
      <w:r w:rsidRPr="00006597">
        <w:rPr>
          <w:lang w:val="sr-Cyrl-RS"/>
        </w:rPr>
        <w:t>Четврто</w:t>
      </w:r>
      <w:r w:rsidR="001D3252" w:rsidRPr="00006597">
        <w:rPr>
          <w:lang w:val="sr-Cyrl-RS"/>
        </w:rPr>
        <w:t xml:space="preserve"> поглавље је закључак у оквиру кога је описан значај формираних мод</w:t>
      </w:r>
      <w:r w:rsidRPr="00006597">
        <w:rPr>
          <w:lang w:val="sr-Cyrl-RS"/>
        </w:rPr>
        <w:t xml:space="preserve">ела у програму </w:t>
      </w:r>
      <w:r w:rsidRPr="00006597">
        <w:rPr>
          <w:i/>
          <w:lang w:val="sr-Cyrl-RS"/>
        </w:rPr>
        <w:t>Powerfactory</w:t>
      </w:r>
      <w:r w:rsidR="001D3252" w:rsidRPr="00006597">
        <w:rPr>
          <w:lang w:val="sr-Cyrl-RS"/>
        </w:rPr>
        <w:t xml:space="preserve"> за</w:t>
      </w:r>
      <w:r w:rsidRPr="00006597">
        <w:rPr>
          <w:lang w:val="sr-Cyrl-RS"/>
        </w:rPr>
        <w:t xml:space="preserve"> испитивање различитих сценарија интеграције описаних објеката у електроенергетски систем. </w:t>
      </w:r>
    </w:p>
    <w:p w14:paraId="781AD794" w14:textId="77777777" w:rsidR="001B13D1" w:rsidRPr="00006597" w:rsidRDefault="001B13D1" w:rsidP="00432B3A">
      <w:pPr>
        <w:pStyle w:val="Default"/>
        <w:rPr>
          <w:b/>
          <w:bCs/>
          <w:lang w:val="sr-Cyrl-RS"/>
        </w:rPr>
      </w:pPr>
    </w:p>
    <w:p w14:paraId="38CD3AF5" w14:textId="77777777" w:rsidR="00432B3A" w:rsidRPr="00006597" w:rsidRDefault="00FA1E39" w:rsidP="00432B3A">
      <w:pPr>
        <w:pStyle w:val="Default"/>
        <w:rPr>
          <w:lang w:val="sr-Cyrl-RS"/>
        </w:rPr>
      </w:pPr>
      <w:r w:rsidRPr="00006597">
        <w:rPr>
          <w:b/>
          <w:bCs/>
          <w:lang w:val="sr-Cyrl-RS"/>
        </w:rPr>
        <w:t>4</w:t>
      </w:r>
      <w:r w:rsidR="00432B3A" w:rsidRPr="00006597">
        <w:rPr>
          <w:b/>
          <w:bCs/>
          <w:lang w:val="sr-Cyrl-RS"/>
        </w:rPr>
        <w:t xml:space="preserve">. </w:t>
      </w:r>
      <w:r w:rsidR="00191DB8" w:rsidRPr="00006597">
        <w:rPr>
          <w:b/>
          <w:bCs/>
          <w:lang w:val="sr-Cyrl-RS"/>
        </w:rPr>
        <w:t>Анализа</w:t>
      </w:r>
      <w:r w:rsidR="00432B3A" w:rsidRPr="00006597">
        <w:rPr>
          <w:b/>
          <w:bCs/>
          <w:lang w:val="sr-Cyrl-RS"/>
        </w:rPr>
        <w:t xml:space="preserve"> </w:t>
      </w:r>
      <w:r w:rsidR="00191DB8" w:rsidRPr="00006597">
        <w:rPr>
          <w:b/>
          <w:bCs/>
          <w:lang w:val="sr-Cyrl-RS"/>
        </w:rPr>
        <w:t>рада</w:t>
      </w:r>
      <w:r w:rsidR="00432B3A" w:rsidRPr="00006597">
        <w:rPr>
          <w:b/>
          <w:bCs/>
          <w:lang w:val="sr-Cyrl-RS"/>
        </w:rPr>
        <w:t xml:space="preserve"> </w:t>
      </w:r>
      <w:r w:rsidR="00191DB8" w:rsidRPr="00006597">
        <w:rPr>
          <w:b/>
          <w:bCs/>
          <w:lang w:val="sr-Cyrl-RS"/>
        </w:rPr>
        <w:t>са</w:t>
      </w:r>
      <w:r w:rsidR="00432B3A" w:rsidRPr="00006597">
        <w:rPr>
          <w:b/>
          <w:bCs/>
          <w:lang w:val="sr-Cyrl-RS"/>
        </w:rPr>
        <w:t xml:space="preserve"> </w:t>
      </w:r>
      <w:r w:rsidR="00191DB8" w:rsidRPr="00006597">
        <w:rPr>
          <w:b/>
          <w:bCs/>
          <w:lang w:val="sr-Cyrl-RS"/>
        </w:rPr>
        <w:t>кључним</w:t>
      </w:r>
      <w:r w:rsidR="00432B3A" w:rsidRPr="00006597">
        <w:rPr>
          <w:b/>
          <w:bCs/>
          <w:lang w:val="sr-Cyrl-RS"/>
        </w:rPr>
        <w:t xml:space="preserve"> </w:t>
      </w:r>
      <w:r w:rsidR="00191DB8" w:rsidRPr="00006597">
        <w:rPr>
          <w:b/>
          <w:bCs/>
          <w:lang w:val="sr-Cyrl-RS"/>
        </w:rPr>
        <w:t>резултатима</w:t>
      </w:r>
      <w:r w:rsidR="00432B3A" w:rsidRPr="00006597">
        <w:rPr>
          <w:b/>
          <w:bCs/>
          <w:lang w:val="sr-Cyrl-RS"/>
        </w:rPr>
        <w:t xml:space="preserve"> </w:t>
      </w:r>
    </w:p>
    <w:p w14:paraId="345B9BF3" w14:textId="77777777" w:rsidR="00432B3A" w:rsidRPr="00006597" w:rsidRDefault="00432B3A" w:rsidP="00432B3A">
      <w:pPr>
        <w:pStyle w:val="Default"/>
        <w:rPr>
          <w:lang w:val="sr-Cyrl-RS"/>
        </w:rPr>
      </w:pPr>
    </w:p>
    <w:p w14:paraId="397A960A" w14:textId="6F418825" w:rsidR="000A2445" w:rsidRPr="00006597" w:rsidRDefault="000A2445" w:rsidP="000A2445">
      <w:pPr>
        <w:pStyle w:val="Default"/>
        <w:ind w:firstLine="708"/>
        <w:jc w:val="both"/>
        <w:rPr>
          <w:lang w:val="sr-Cyrl-RS"/>
        </w:rPr>
      </w:pPr>
      <w:r w:rsidRPr="00006597">
        <w:rPr>
          <w:lang w:val="sr-Cyrl-RS"/>
        </w:rPr>
        <w:t xml:space="preserve">Мастер рад дипл. инж. </w:t>
      </w:r>
      <w:r w:rsidR="00BA2DBC" w:rsidRPr="00006597">
        <w:rPr>
          <w:lang w:val="sr-Cyrl-RS"/>
        </w:rPr>
        <w:t xml:space="preserve">Сузане Николић </w:t>
      </w:r>
      <w:r w:rsidRPr="00006597">
        <w:rPr>
          <w:lang w:val="sr-Cyrl-RS"/>
        </w:rPr>
        <w:t xml:space="preserve">се бави </w:t>
      </w:r>
      <w:r w:rsidR="00CC714C" w:rsidRPr="00006597">
        <w:rPr>
          <w:lang w:val="sr-Cyrl-RS"/>
        </w:rPr>
        <w:t xml:space="preserve">анализом </w:t>
      </w:r>
      <w:r w:rsidR="00BA2DBC" w:rsidRPr="00006597">
        <w:rPr>
          <w:lang w:val="sr-Cyrl-RS"/>
        </w:rPr>
        <w:t>прикључења обнов</w:t>
      </w:r>
      <w:r w:rsidR="004A00C8" w:rsidRPr="00006597">
        <w:rPr>
          <w:lang w:val="sr-Cyrl-RS"/>
        </w:rPr>
        <w:t>љивих извора енергије и батеријс</w:t>
      </w:r>
      <w:r w:rsidR="00BA2DBC" w:rsidRPr="00006597">
        <w:rPr>
          <w:lang w:val="sr-Cyrl-RS"/>
        </w:rPr>
        <w:t>ког система за складиште електричне енергије на дистрибутивну мрежу, а све у циљу испитивања издрживости</w:t>
      </w:r>
      <w:r w:rsidR="00006597">
        <w:rPr>
          <w:lang w:val="sr-Cyrl-RS"/>
        </w:rPr>
        <w:t xml:space="preserve"> расклопне средњенапнске</w:t>
      </w:r>
      <w:r w:rsidR="00BA2DBC" w:rsidRPr="00006597">
        <w:rPr>
          <w:lang w:val="sr-Cyrl-RS"/>
        </w:rPr>
        <w:t xml:space="preserve"> опреме на коју се врши прикључење</w:t>
      </w:r>
      <w:r w:rsidR="00CC714C" w:rsidRPr="00006597">
        <w:rPr>
          <w:lang w:val="sr-Cyrl-RS"/>
        </w:rPr>
        <w:t xml:space="preserve">. </w:t>
      </w:r>
      <w:r w:rsidRPr="00006597">
        <w:rPr>
          <w:lang w:val="sr-Cyrl-RS"/>
        </w:rPr>
        <w:t xml:space="preserve">У те </w:t>
      </w:r>
      <w:r w:rsidR="00343B95" w:rsidRPr="00006597">
        <w:rPr>
          <w:lang w:val="sr-Cyrl-RS"/>
        </w:rPr>
        <w:t xml:space="preserve">сврхе у раду </w:t>
      </w:r>
      <w:r w:rsidR="00CC714C" w:rsidRPr="00006597">
        <w:rPr>
          <w:lang w:val="sr-Cyrl-RS"/>
        </w:rPr>
        <w:t>је</w:t>
      </w:r>
      <w:r w:rsidR="00343B95" w:rsidRPr="00006597">
        <w:rPr>
          <w:lang w:val="sr-Cyrl-RS"/>
        </w:rPr>
        <w:t xml:space="preserve"> формиран</w:t>
      </w:r>
      <w:r w:rsidR="00CC714C" w:rsidRPr="00006597">
        <w:rPr>
          <w:lang w:val="sr-Cyrl-RS"/>
        </w:rPr>
        <w:t xml:space="preserve"> </w:t>
      </w:r>
      <w:r w:rsidR="00BA2DBC" w:rsidRPr="00006597">
        <w:rPr>
          <w:lang w:val="sr-Cyrl-RS"/>
        </w:rPr>
        <w:t>енергетски модел мреже</w:t>
      </w:r>
      <w:r w:rsidR="00AC6190" w:rsidRPr="00006597">
        <w:rPr>
          <w:lang w:val="sr-Cyrl-RS"/>
        </w:rPr>
        <w:t xml:space="preserve"> у програму </w:t>
      </w:r>
      <w:r w:rsidR="00AC6190" w:rsidRPr="00006597">
        <w:rPr>
          <w:i/>
          <w:lang w:val="sr-Cyrl-RS"/>
        </w:rPr>
        <w:t>Powerfactory - DigSILENT</w:t>
      </w:r>
      <w:r w:rsidR="00BA2DBC" w:rsidRPr="00006597">
        <w:rPr>
          <w:lang w:val="sr-Cyrl-RS"/>
        </w:rPr>
        <w:t xml:space="preserve"> на који ј</w:t>
      </w:r>
      <w:r w:rsidR="00AC6190" w:rsidRPr="00006597">
        <w:rPr>
          <w:lang w:val="sr-Cyrl-RS"/>
        </w:rPr>
        <w:t>е вршена интеграција претходно поменутих</w:t>
      </w:r>
      <w:r w:rsidR="00BA2DBC" w:rsidRPr="00006597">
        <w:rPr>
          <w:lang w:val="sr-Cyrl-RS"/>
        </w:rPr>
        <w:t xml:space="preserve"> објеката, како појединачно тако и заједно</w:t>
      </w:r>
      <w:r w:rsidR="00C913F3" w:rsidRPr="00006597">
        <w:rPr>
          <w:lang w:val="sr-Cyrl-RS"/>
        </w:rPr>
        <w:t>.</w:t>
      </w:r>
      <w:r w:rsidR="00AC6190" w:rsidRPr="00006597">
        <w:rPr>
          <w:lang w:val="sr-Cyrl-RS"/>
        </w:rPr>
        <w:t xml:space="preserve"> </w:t>
      </w:r>
    </w:p>
    <w:p w14:paraId="2EDAD287" w14:textId="5012D182" w:rsidR="000A2445" w:rsidRPr="00006597" w:rsidRDefault="000A2445" w:rsidP="000A2445">
      <w:pPr>
        <w:pStyle w:val="Default"/>
        <w:ind w:firstLine="708"/>
        <w:jc w:val="both"/>
        <w:rPr>
          <w:lang w:val="sr-Cyrl-RS"/>
        </w:rPr>
      </w:pPr>
      <w:r w:rsidRPr="00006597">
        <w:rPr>
          <w:lang w:val="sr-Cyrl-RS"/>
        </w:rPr>
        <w:t>Основни доприноси рада су: 1)</w:t>
      </w:r>
      <w:r w:rsidR="00BA2DBC" w:rsidRPr="00006597">
        <w:rPr>
          <w:lang w:val="sr-Cyrl-RS"/>
        </w:rPr>
        <w:t xml:space="preserve"> испитивање издрживости </w:t>
      </w:r>
      <w:r w:rsidR="00006597">
        <w:rPr>
          <w:lang w:val="sr-Cyrl-RS"/>
        </w:rPr>
        <w:t xml:space="preserve">расклопне </w:t>
      </w:r>
      <w:r w:rsidR="00BA2DBC" w:rsidRPr="00006597">
        <w:rPr>
          <w:lang w:val="sr-Cyrl-RS"/>
        </w:rPr>
        <w:t>опреме при интеграцији батеријског складишта електричне енергије на мрежу</w:t>
      </w:r>
      <w:r w:rsidR="00343B95" w:rsidRPr="00006597">
        <w:rPr>
          <w:lang w:val="sr-Cyrl-RS"/>
        </w:rPr>
        <w:t>; 2)</w:t>
      </w:r>
      <w:r w:rsidR="00CC714C" w:rsidRPr="00006597">
        <w:rPr>
          <w:lang w:val="sr-Cyrl-RS"/>
        </w:rPr>
        <w:t xml:space="preserve"> формирање енергетског модела </w:t>
      </w:r>
      <w:r w:rsidR="00BA2DBC" w:rsidRPr="00006597">
        <w:rPr>
          <w:lang w:val="sr-Cyrl-RS"/>
        </w:rPr>
        <w:t xml:space="preserve">за батеријски систем за складиште електричне енергије у програму </w:t>
      </w:r>
      <w:r w:rsidR="00BA2DBC" w:rsidRPr="00006597">
        <w:rPr>
          <w:i/>
          <w:lang w:val="sr-Cyrl-RS"/>
        </w:rPr>
        <w:t>Powerfactory - DigSILENT</w:t>
      </w:r>
      <w:r w:rsidR="00343B95" w:rsidRPr="00006597">
        <w:rPr>
          <w:lang w:val="sr-Cyrl-RS"/>
        </w:rPr>
        <w:t xml:space="preserve">; 3) </w:t>
      </w:r>
      <w:r w:rsidR="004A00C8" w:rsidRPr="00006597">
        <w:rPr>
          <w:lang w:val="sr-Cyrl-RS"/>
        </w:rPr>
        <w:t>дефинисање јасног принципа по коме се корак по корак врши</w:t>
      </w:r>
      <w:r w:rsidR="00BA2DBC" w:rsidRPr="00006597">
        <w:rPr>
          <w:lang w:val="sr-Cyrl-RS"/>
        </w:rPr>
        <w:t xml:space="preserve"> испитивање појаве склопних пренапона</w:t>
      </w:r>
      <w:r w:rsidR="00006597">
        <w:rPr>
          <w:lang w:val="sr-Cyrl-RS"/>
        </w:rPr>
        <w:t xml:space="preserve"> при интеграцији</w:t>
      </w:r>
      <w:r w:rsidR="00BA2DBC" w:rsidRPr="00006597">
        <w:rPr>
          <w:lang w:val="sr-Cyrl-RS"/>
        </w:rPr>
        <w:t xml:space="preserve"> обновљиви</w:t>
      </w:r>
      <w:r w:rsidR="00006597">
        <w:rPr>
          <w:lang w:val="sr-Cyrl-RS"/>
        </w:rPr>
        <w:t>х</w:t>
      </w:r>
      <w:r w:rsidR="00BA2DBC" w:rsidRPr="00006597">
        <w:rPr>
          <w:lang w:val="sr-Cyrl-RS"/>
        </w:rPr>
        <w:t xml:space="preserve"> и</w:t>
      </w:r>
      <w:r w:rsidR="004A00C8" w:rsidRPr="00006597">
        <w:rPr>
          <w:lang w:val="sr-Cyrl-RS"/>
        </w:rPr>
        <w:t>звор</w:t>
      </w:r>
      <w:r w:rsidR="00006597">
        <w:rPr>
          <w:lang w:val="sr-Cyrl-RS"/>
        </w:rPr>
        <w:t>а</w:t>
      </w:r>
      <w:r w:rsidR="004A00C8" w:rsidRPr="00006597">
        <w:rPr>
          <w:lang w:val="sr-Cyrl-RS"/>
        </w:rPr>
        <w:t xml:space="preserve"> енергије и батеријс</w:t>
      </w:r>
      <w:r w:rsidR="00BA2DBC" w:rsidRPr="00006597">
        <w:rPr>
          <w:lang w:val="sr-Cyrl-RS"/>
        </w:rPr>
        <w:t>к</w:t>
      </w:r>
      <w:r w:rsidR="00006597">
        <w:rPr>
          <w:lang w:val="sr-Cyrl-RS"/>
        </w:rPr>
        <w:t>их</w:t>
      </w:r>
      <w:r w:rsidR="00BA2DBC" w:rsidRPr="00006597">
        <w:rPr>
          <w:lang w:val="sr-Cyrl-RS"/>
        </w:rPr>
        <w:t xml:space="preserve"> систем</w:t>
      </w:r>
      <w:r w:rsidR="00006597">
        <w:rPr>
          <w:lang w:val="sr-Cyrl-RS"/>
        </w:rPr>
        <w:t>а</w:t>
      </w:r>
      <w:r w:rsidR="00BA2DBC" w:rsidRPr="00006597">
        <w:rPr>
          <w:lang w:val="sr-Cyrl-RS"/>
        </w:rPr>
        <w:t xml:space="preserve"> за складиште</w:t>
      </w:r>
      <w:r w:rsidR="00006597">
        <w:rPr>
          <w:lang w:val="sr-Cyrl-RS"/>
        </w:rPr>
        <w:t>ње</w:t>
      </w:r>
      <w:r w:rsidR="00BA2DBC" w:rsidRPr="00006597">
        <w:rPr>
          <w:lang w:val="sr-Cyrl-RS"/>
        </w:rPr>
        <w:t xml:space="preserve"> електричне енергије</w:t>
      </w:r>
      <w:r w:rsidR="00006597">
        <w:rPr>
          <w:lang w:val="sr-Cyrl-RS"/>
        </w:rPr>
        <w:t>.</w:t>
      </w:r>
    </w:p>
    <w:p w14:paraId="1BCB572B" w14:textId="77777777" w:rsidR="00432B3A" w:rsidRPr="00006597" w:rsidRDefault="00432B3A" w:rsidP="00432B3A">
      <w:pPr>
        <w:pStyle w:val="Default"/>
        <w:rPr>
          <w:b/>
          <w:bCs/>
          <w:lang w:val="sr-Cyrl-RS"/>
        </w:rPr>
      </w:pPr>
    </w:p>
    <w:p w14:paraId="62DBC318" w14:textId="77777777" w:rsidR="00AC6190" w:rsidRPr="00006597" w:rsidRDefault="00AC6190" w:rsidP="00432B3A">
      <w:pPr>
        <w:pStyle w:val="Default"/>
        <w:rPr>
          <w:b/>
          <w:bCs/>
          <w:lang w:val="sr-Cyrl-RS"/>
        </w:rPr>
      </w:pPr>
    </w:p>
    <w:p w14:paraId="23D84B95" w14:textId="77777777" w:rsidR="00AC6190" w:rsidRPr="00006597" w:rsidRDefault="00AC6190" w:rsidP="00432B3A">
      <w:pPr>
        <w:pStyle w:val="Default"/>
        <w:rPr>
          <w:b/>
          <w:bCs/>
          <w:lang w:val="sr-Cyrl-RS"/>
        </w:rPr>
      </w:pPr>
    </w:p>
    <w:p w14:paraId="3BD86121" w14:textId="77777777" w:rsidR="00AC6190" w:rsidRPr="00006597" w:rsidRDefault="00AC6190" w:rsidP="00432B3A">
      <w:pPr>
        <w:pStyle w:val="Default"/>
        <w:rPr>
          <w:b/>
          <w:bCs/>
          <w:lang w:val="sr-Cyrl-RS"/>
        </w:rPr>
      </w:pPr>
    </w:p>
    <w:p w14:paraId="77130C32" w14:textId="77777777" w:rsidR="007B4493" w:rsidRPr="00006597" w:rsidRDefault="007B4493" w:rsidP="00432B3A">
      <w:pPr>
        <w:pStyle w:val="Default"/>
        <w:rPr>
          <w:b/>
          <w:bCs/>
          <w:lang w:val="sr-Cyrl-RS"/>
        </w:rPr>
      </w:pPr>
    </w:p>
    <w:p w14:paraId="30C7D8DE" w14:textId="77777777" w:rsidR="00432B3A" w:rsidRPr="00006597" w:rsidRDefault="00FA1E39" w:rsidP="00432B3A">
      <w:pPr>
        <w:pStyle w:val="Default"/>
        <w:rPr>
          <w:lang w:val="sr-Cyrl-RS"/>
        </w:rPr>
      </w:pPr>
      <w:r w:rsidRPr="00006597">
        <w:rPr>
          <w:b/>
          <w:bCs/>
          <w:lang w:val="sr-Cyrl-RS"/>
        </w:rPr>
        <w:lastRenderedPageBreak/>
        <w:t>5</w:t>
      </w:r>
      <w:r w:rsidR="00432B3A" w:rsidRPr="00006597">
        <w:rPr>
          <w:b/>
          <w:bCs/>
          <w:lang w:val="sr-Cyrl-RS"/>
        </w:rPr>
        <w:t xml:space="preserve">. </w:t>
      </w:r>
      <w:r w:rsidR="00191DB8" w:rsidRPr="00006597">
        <w:rPr>
          <w:b/>
          <w:bCs/>
          <w:lang w:val="sr-Cyrl-RS"/>
        </w:rPr>
        <w:t>Закључак</w:t>
      </w:r>
      <w:r w:rsidR="00432B3A" w:rsidRPr="00006597">
        <w:rPr>
          <w:b/>
          <w:bCs/>
          <w:lang w:val="sr-Cyrl-RS"/>
        </w:rPr>
        <w:t xml:space="preserve"> </w:t>
      </w:r>
      <w:r w:rsidR="00191DB8" w:rsidRPr="00006597">
        <w:rPr>
          <w:b/>
          <w:bCs/>
          <w:lang w:val="sr-Cyrl-RS"/>
        </w:rPr>
        <w:t>и</w:t>
      </w:r>
      <w:r w:rsidR="00432B3A" w:rsidRPr="00006597">
        <w:rPr>
          <w:b/>
          <w:bCs/>
          <w:lang w:val="sr-Cyrl-RS"/>
        </w:rPr>
        <w:t xml:space="preserve"> </w:t>
      </w:r>
      <w:r w:rsidR="00191DB8" w:rsidRPr="00006597">
        <w:rPr>
          <w:b/>
          <w:bCs/>
          <w:lang w:val="sr-Cyrl-RS"/>
        </w:rPr>
        <w:t>предлог</w:t>
      </w:r>
      <w:r w:rsidR="00432B3A" w:rsidRPr="00006597">
        <w:rPr>
          <w:b/>
          <w:bCs/>
          <w:lang w:val="sr-Cyrl-RS"/>
        </w:rPr>
        <w:t xml:space="preserve"> </w:t>
      </w:r>
    </w:p>
    <w:p w14:paraId="7DD79C7A" w14:textId="77777777" w:rsidR="00432B3A" w:rsidRPr="00006597" w:rsidRDefault="00432B3A" w:rsidP="00432B3A">
      <w:pPr>
        <w:pStyle w:val="Default"/>
        <w:ind w:firstLine="708"/>
        <w:rPr>
          <w:lang w:val="sr-Cyrl-RS"/>
        </w:rPr>
      </w:pPr>
    </w:p>
    <w:p w14:paraId="539B00BC" w14:textId="0AAA6BE4" w:rsidR="000A2445" w:rsidRPr="00006597" w:rsidRDefault="000A2445" w:rsidP="000A2445">
      <w:pPr>
        <w:pStyle w:val="Default"/>
        <w:ind w:firstLine="708"/>
        <w:jc w:val="both"/>
        <w:rPr>
          <w:lang w:val="sr-Cyrl-RS"/>
        </w:rPr>
      </w:pPr>
      <w:r w:rsidRPr="00006597">
        <w:rPr>
          <w:lang w:val="sr-Cyrl-RS"/>
        </w:rPr>
        <w:t>Кандидат</w:t>
      </w:r>
      <w:r w:rsidR="00343B95" w:rsidRPr="00006597">
        <w:rPr>
          <w:lang w:val="sr-Cyrl-RS"/>
        </w:rPr>
        <w:t xml:space="preserve"> </w:t>
      </w:r>
      <w:r w:rsidR="004A00C8" w:rsidRPr="00006597">
        <w:rPr>
          <w:lang w:val="sr-Cyrl-RS"/>
        </w:rPr>
        <w:t>Сузана Николић</w:t>
      </w:r>
      <w:r w:rsidR="001374F8" w:rsidRPr="00006597">
        <w:rPr>
          <w:lang w:val="sr-Cyrl-RS"/>
        </w:rPr>
        <w:t xml:space="preserve"> </w:t>
      </w:r>
      <w:r w:rsidRPr="00006597">
        <w:rPr>
          <w:lang w:val="sr-Cyrl-RS"/>
        </w:rPr>
        <w:t>је у с</w:t>
      </w:r>
      <w:r w:rsidR="00343B95" w:rsidRPr="00006597">
        <w:rPr>
          <w:lang w:val="sr-Cyrl-RS"/>
        </w:rPr>
        <w:t>вом мастер раду успешно изврши</w:t>
      </w:r>
      <w:r w:rsidR="004A00C8" w:rsidRPr="00006597">
        <w:rPr>
          <w:lang w:val="sr-Cyrl-RS"/>
        </w:rPr>
        <w:t>ла</w:t>
      </w:r>
      <w:r w:rsidR="00343B95" w:rsidRPr="00006597">
        <w:rPr>
          <w:lang w:val="sr-Cyrl-RS"/>
        </w:rPr>
        <w:t xml:space="preserve"> формирање </w:t>
      </w:r>
      <w:r w:rsidR="004A00C8" w:rsidRPr="00006597">
        <w:rPr>
          <w:lang w:val="sr-Cyrl-RS"/>
        </w:rPr>
        <w:t>модела за испитивање склопних пренапона како при интеграцији обновљивих извора енергије, тако и при интеграцији батеријског система за складиште електричне енергије</w:t>
      </w:r>
      <w:r w:rsidR="00343B95" w:rsidRPr="00006597">
        <w:rPr>
          <w:lang w:val="sr-Cyrl-RS"/>
        </w:rPr>
        <w:t>.</w:t>
      </w:r>
      <w:r w:rsidRPr="00006597">
        <w:rPr>
          <w:lang w:val="sr-Cyrl-RS"/>
        </w:rPr>
        <w:t xml:space="preserve"> Рад садржи </w:t>
      </w:r>
      <w:r w:rsidR="004A00C8" w:rsidRPr="00006597">
        <w:rPr>
          <w:lang w:val="sr-Cyrl-RS"/>
        </w:rPr>
        <w:t xml:space="preserve">корак по корак дефинисан принцип формирања </w:t>
      </w:r>
      <w:r w:rsidR="00AC6190" w:rsidRPr="00006597">
        <w:rPr>
          <w:lang w:val="sr-Cyrl-RS"/>
        </w:rPr>
        <w:t xml:space="preserve">енергетског </w:t>
      </w:r>
      <w:r w:rsidR="004A00C8" w:rsidRPr="00006597">
        <w:rPr>
          <w:lang w:val="sr-Cyrl-RS"/>
        </w:rPr>
        <w:t>модела</w:t>
      </w:r>
      <w:r w:rsidR="00AC6190" w:rsidRPr="00006597">
        <w:rPr>
          <w:lang w:val="sr-Cyrl-RS"/>
        </w:rPr>
        <w:t xml:space="preserve"> мреже на коју се врши прикључење, </w:t>
      </w:r>
      <w:r w:rsidR="00BF5F72" w:rsidRPr="00006597">
        <w:rPr>
          <w:lang w:val="sr-Cyrl-RS"/>
        </w:rPr>
        <w:t xml:space="preserve">модела </w:t>
      </w:r>
      <w:r w:rsidR="00AC6190" w:rsidRPr="00006597">
        <w:rPr>
          <w:lang w:val="sr-Cyrl-RS"/>
        </w:rPr>
        <w:t xml:space="preserve">соларне електране, </w:t>
      </w:r>
      <w:r w:rsidR="00BF5F72" w:rsidRPr="00006597">
        <w:rPr>
          <w:lang w:val="sr-Cyrl-RS"/>
        </w:rPr>
        <w:t xml:space="preserve">модела </w:t>
      </w:r>
      <w:r w:rsidR="00AC6190" w:rsidRPr="00006597">
        <w:rPr>
          <w:lang w:val="sr-Cyrl-RS"/>
        </w:rPr>
        <w:t xml:space="preserve">ветроелектране и </w:t>
      </w:r>
      <w:r w:rsidR="00BF5F72" w:rsidRPr="00006597">
        <w:rPr>
          <w:lang w:val="sr-Cyrl-RS"/>
        </w:rPr>
        <w:t xml:space="preserve">модела </w:t>
      </w:r>
      <w:r w:rsidR="00AC6190" w:rsidRPr="00006597">
        <w:rPr>
          <w:lang w:val="sr-Cyrl-RS"/>
        </w:rPr>
        <w:t>батеријског система за складиште</w:t>
      </w:r>
      <w:r w:rsidR="00006597">
        <w:rPr>
          <w:lang w:val="sr-Cyrl-RS"/>
        </w:rPr>
        <w:t>ње</w:t>
      </w:r>
      <w:r w:rsidR="00AC6190" w:rsidRPr="00006597">
        <w:rPr>
          <w:lang w:val="sr-Cyrl-RS"/>
        </w:rPr>
        <w:t xml:space="preserve"> електричне енергије</w:t>
      </w:r>
      <w:r w:rsidR="00BF5F72" w:rsidRPr="00006597">
        <w:rPr>
          <w:lang w:val="sr-Cyrl-RS"/>
        </w:rPr>
        <w:t xml:space="preserve"> коришћењем програма</w:t>
      </w:r>
      <w:r w:rsidR="004A00C8" w:rsidRPr="00006597">
        <w:rPr>
          <w:lang w:val="sr-Cyrl-RS"/>
        </w:rPr>
        <w:t xml:space="preserve"> </w:t>
      </w:r>
      <w:r w:rsidR="004A00C8" w:rsidRPr="00006597">
        <w:rPr>
          <w:i/>
          <w:lang w:val="sr-Cyrl-RS"/>
        </w:rPr>
        <w:t>Powerfactory</w:t>
      </w:r>
      <w:r w:rsidR="004A00C8" w:rsidRPr="00006597">
        <w:rPr>
          <w:lang w:val="sr-Cyrl-RS"/>
        </w:rPr>
        <w:t xml:space="preserve">, уз приказ таласних облика </w:t>
      </w:r>
      <w:r w:rsidR="00AC6190" w:rsidRPr="00006597">
        <w:rPr>
          <w:lang w:val="sr-Cyrl-RS"/>
        </w:rPr>
        <w:t xml:space="preserve">напона </w:t>
      </w:r>
      <w:r w:rsidR="004A00C8" w:rsidRPr="00006597">
        <w:rPr>
          <w:lang w:val="sr-Cyrl-RS"/>
        </w:rPr>
        <w:t xml:space="preserve">који </w:t>
      </w:r>
      <w:r w:rsidR="00AC6190" w:rsidRPr="00006597">
        <w:rPr>
          <w:lang w:val="sr-Cyrl-RS"/>
        </w:rPr>
        <w:t>указују на степен угрожености опреме</w:t>
      </w:r>
      <w:r w:rsidR="004A00C8" w:rsidRPr="00006597">
        <w:rPr>
          <w:lang w:val="sr-Cyrl-RS"/>
        </w:rPr>
        <w:t xml:space="preserve"> у</w:t>
      </w:r>
      <w:r w:rsidR="00AC6190" w:rsidRPr="00006597">
        <w:rPr>
          <w:lang w:val="sr-Cyrl-RS"/>
        </w:rPr>
        <w:t xml:space="preserve"> електроенергетском</w:t>
      </w:r>
      <w:r w:rsidR="004A00C8" w:rsidRPr="00006597">
        <w:rPr>
          <w:lang w:val="sr-Cyrl-RS"/>
        </w:rPr>
        <w:t xml:space="preserve"> систему, уз дефинисана могућа решења</w:t>
      </w:r>
      <w:r w:rsidR="001374F8" w:rsidRPr="00006597">
        <w:rPr>
          <w:lang w:val="sr-Cyrl-RS"/>
        </w:rPr>
        <w:t>.</w:t>
      </w:r>
      <w:r w:rsidRPr="00006597">
        <w:rPr>
          <w:lang w:val="sr-Cyrl-RS"/>
        </w:rPr>
        <w:t xml:space="preserve"> </w:t>
      </w:r>
    </w:p>
    <w:p w14:paraId="7C78156B" w14:textId="77777777" w:rsidR="000A2445" w:rsidRPr="00006597" w:rsidRDefault="000A2445" w:rsidP="000A2445">
      <w:pPr>
        <w:pStyle w:val="Default"/>
        <w:ind w:firstLine="708"/>
        <w:jc w:val="both"/>
        <w:rPr>
          <w:lang w:val="sr-Cyrl-RS"/>
        </w:rPr>
      </w:pPr>
      <w:r w:rsidRPr="00006597">
        <w:rPr>
          <w:lang w:val="sr-Cyrl-RS"/>
        </w:rPr>
        <w:t xml:space="preserve">Кандидат је исказао самосталност и систематичност у раду у решавању проблематике овог рада. </w:t>
      </w:r>
    </w:p>
    <w:p w14:paraId="25DAA402" w14:textId="77777777" w:rsidR="000A2445" w:rsidRPr="00006597" w:rsidRDefault="000A2445" w:rsidP="000A2445">
      <w:pPr>
        <w:pStyle w:val="Default"/>
        <w:ind w:firstLine="708"/>
        <w:jc w:val="both"/>
        <w:rPr>
          <w:lang w:val="sr-Cyrl-RS"/>
        </w:rPr>
      </w:pPr>
      <w:r w:rsidRPr="00006597">
        <w:rPr>
          <w:lang w:val="sr-Cyrl-RS"/>
        </w:rPr>
        <w:t xml:space="preserve">На основу изложеног, Комисија предлаже Комисији за студије II степена Електротехничког факултета у Београду да рад дипл. инж. </w:t>
      </w:r>
      <w:r w:rsidR="004A00C8" w:rsidRPr="00006597">
        <w:rPr>
          <w:lang w:val="sr-Cyrl-RS"/>
        </w:rPr>
        <w:t>Сузане Николић</w:t>
      </w:r>
      <w:r w:rsidR="001374F8" w:rsidRPr="00006597">
        <w:rPr>
          <w:lang w:val="sr-Cyrl-RS"/>
        </w:rPr>
        <w:t xml:space="preserve"> </w:t>
      </w:r>
      <w:r w:rsidRPr="00006597">
        <w:rPr>
          <w:lang w:val="sr-Cyrl-RS"/>
        </w:rPr>
        <w:t xml:space="preserve">прихвати као мастер рад и кандидату одобри јавну усмену одбрану. </w:t>
      </w:r>
    </w:p>
    <w:p w14:paraId="4FD29733" w14:textId="77777777" w:rsidR="00432B3A" w:rsidRPr="00006597" w:rsidRDefault="00432B3A" w:rsidP="00432B3A">
      <w:pPr>
        <w:pStyle w:val="Default"/>
        <w:rPr>
          <w:lang w:val="sr-Cyrl-RS"/>
        </w:rPr>
      </w:pPr>
    </w:p>
    <w:p w14:paraId="5CFF5B63" w14:textId="77777777" w:rsidR="001B13D1" w:rsidRPr="00006597" w:rsidRDefault="001B13D1" w:rsidP="00432B3A">
      <w:pPr>
        <w:pStyle w:val="Default"/>
        <w:rPr>
          <w:lang w:val="sr-Cyrl-RS"/>
        </w:rPr>
      </w:pPr>
    </w:p>
    <w:p w14:paraId="4B61D954" w14:textId="77777777" w:rsidR="0082120A" w:rsidRPr="00006597" w:rsidRDefault="0082120A" w:rsidP="00432B3A">
      <w:pPr>
        <w:pStyle w:val="Default"/>
        <w:rPr>
          <w:lang w:val="sr-Cyrl-RS"/>
        </w:rPr>
      </w:pPr>
    </w:p>
    <w:p w14:paraId="03DB48BB" w14:textId="29C27067" w:rsidR="00432B3A" w:rsidRPr="00006597" w:rsidRDefault="00191DB8" w:rsidP="00432B3A">
      <w:pPr>
        <w:pStyle w:val="Default"/>
        <w:rPr>
          <w:lang w:val="sr-Cyrl-RS"/>
        </w:rPr>
      </w:pPr>
      <w:r w:rsidRPr="00006597">
        <w:rPr>
          <w:lang w:val="sr-Cyrl-RS"/>
        </w:rPr>
        <w:t>Београд</w:t>
      </w:r>
      <w:r w:rsidR="00432B3A" w:rsidRPr="00006597">
        <w:rPr>
          <w:lang w:val="sr-Cyrl-RS"/>
        </w:rPr>
        <w:t xml:space="preserve">, </w:t>
      </w:r>
      <w:r w:rsidR="00006597" w:rsidRPr="00006597">
        <w:rPr>
          <w:lang w:val="sr-Cyrl-RS"/>
        </w:rPr>
        <w:t>20</w:t>
      </w:r>
      <w:r w:rsidR="00FA1E39" w:rsidRPr="00006597">
        <w:rPr>
          <w:lang w:val="sr-Cyrl-RS"/>
        </w:rPr>
        <w:t>.</w:t>
      </w:r>
      <w:r w:rsidR="00006597" w:rsidRPr="00006597">
        <w:rPr>
          <w:lang w:val="sr-Cyrl-RS"/>
        </w:rPr>
        <w:t>08</w:t>
      </w:r>
      <w:r w:rsidR="00FA1E39" w:rsidRPr="00006597">
        <w:rPr>
          <w:lang w:val="sr-Cyrl-RS"/>
        </w:rPr>
        <w:t>.</w:t>
      </w:r>
      <w:r w:rsidR="00432B3A" w:rsidRPr="00006597">
        <w:rPr>
          <w:lang w:val="sr-Cyrl-RS"/>
        </w:rPr>
        <w:t>20</w:t>
      </w:r>
      <w:r w:rsidR="00B40CF1" w:rsidRPr="00006597">
        <w:rPr>
          <w:lang w:val="sr-Cyrl-RS"/>
        </w:rPr>
        <w:t>2</w:t>
      </w:r>
      <w:r w:rsidR="004A00C8" w:rsidRPr="00006597">
        <w:rPr>
          <w:lang w:val="sr-Cyrl-RS"/>
        </w:rPr>
        <w:t>4</w:t>
      </w:r>
      <w:r w:rsidR="00432B3A" w:rsidRPr="00006597">
        <w:rPr>
          <w:lang w:val="sr-Cyrl-RS"/>
        </w:rPr>
        <w:t xml:space="preserve">. </w:t>
      </w:r>
      <w:r w:rsidRPr="00006597">
        <w:rPr>
          <w:lang w:val="sr-Cyrl-RS"/>
        </w:rPr>
        <w:t>године</w:t>
      </w:r>
      <w:r w:rsidR="00432B3A" w:rsidRPr="00006597">
        <w:rPr>
          <w:lang w:val="sr-Cyrl-RS"/>
        </w:rPr>
        <w:t xml:space="preserve"> </w:t>
      </w:r>
      <w:r w:rsidR="00432B3A" w:rsidRPr="00006597">
        <w:rPr>
          <w:lang w:val="sr-Cyrl-RS"/>
        </w:rPr>
        <w:tab/>
      </w:r>
      <w:r w:rsidR="00432B3A" w:rsidRPr="00006597">
        <w:rPr>
          <w:lang w:val="sr-Cyrl-RS"/>
        </w:rPr>
        <w:tab/>
      </w:r>
      <w:r w:rsidR="00432B3A" w:rsidRPr="00006597">
        <w:rPr>
          <w:lang w:val="sr-Cyrl-RS"/>
        </w:rPr>
        <w:tab/>
      </w:r>
      <w:r w:rsidR="00432B3A" w:rsidRPr="00006597">
        <w:rPr>
          <w:lang w:val="sr-Cyrl-RS"/>
        </w:rPr>
        <w:tab/>
      </w:r>
      <w:r w:rsidR="00432B3A" w:rsidRPr="00006597">
        <w:rPr>
          <w:lang w:val="sr-Cyrl-RS"/>
        </w:rPr>
        <w:tab/>
      </w:r>
      <w:r w:rsidRPr="00006597">
        <w:rPr>
          <w:lang w:val="sr-Cyrl-RS"/>
        </w:rPr>
        <w:t>Чланови</w:t>
      </w:r>
      <w:r w:rsidR="00432B3A" w:rsidRPr="00006597">
        <w:rPr>
          <w:lang w:val="sr-Cyrl-RS"/>
        </w:rPr>
        <w:t xml:space="preserve"> </w:t>
      </w:r>
      <w:r w:rsidRPr="00006597">
        <w:rPr>
          <w:lang w:val="sr-Cyrl-RS"/>
        </w:rPr>
        <w:t>комисије</w:t>
      </w:r>
      <w:r w:rsidR="00432B3A" w:rsidRPr="00006597">
        <w:rPr>
          <w:lang w:val="sr-Cyrl-RS"/>
        </w:rPr>
        <w:t xml:space="preserve">: </w:t>
      </w:r>
    </w:p>
    <w:p w14:paraId="0E81DFEA" w14:textId="77777777" w:rsidR="00432B3A" w:rsidRPr="00006597" w:rsidRDefault="00432B3A" w:rsidP="00432B3A">
      <w:pPr>
        <w:pStyle w:val="Default"/>
        <w:rPr>
          <w:lang w:val="sr-Cyrl-RS"/>
        </w:rPr>
      </w:pPr>
    </w:p>
    <w:p w14:paraId="2777CD68" w14:textId="77777777" w:rsidR="0082120A" w:rsidRPr="00006597" w:rsidRDefault="00802AD1" w:rsidP="00432B3A">
      <w:pPr>
        <w:pStyle w:val="Default"/>
        <w:ind w:left="5664" w:firstLine="708"/>
        <w:rPr>
          <w:lang w:val="sr-Cyrl-RS"/>
        </w:rPr>
      </w:pPr>
      <w:r w:rsidRPr="00006597">
        <w:rPr>
          <w:lang w:val="sr-Cyrl-RS"/>
        </w:rPr>
        <w:t>____________________</w:t>
      </w:r>
    </w:p>
    <w:p w14:paraId="3A0FC781" w14:textId="77777777" w:rsidR="000A2445" w:rsidRPr="00006597" w:rsidRDefault="001101DD" w:rsidP="00FC0D9B">
      <w:pPr>
        <w:pStyle w:val="Default"/>
        <w:ind w:left="5664"/>
        <w:rPr>
          <w:lang w:val="sr-Cyrl-RS"/>
        </w:rPr>
      </w:pPr>
      <w:r w:rsidRPr="00006597">
        <w:rPr>
          <w:lang w:val="sr-Cyrl-RS"/>
        </w:rPr>
        <w:t xml:space="preserve">  Д</w:t>
      </w:r>
      <w:r w:rsidR="000A2445" w:rsidRPr="00006597">
        <w:rPr>
          <w:lang w:val="sr-Cyrl-RS"/>
        </w:rPr>
        <w:t xml:space="preserve">р Милета Жарковић, </w:t>
      </w:r>
      <w:r w:rsidR="00FC0D9B" w:rsidRPr="00006597">
        <w:rPr>
          <w:lang w:val="sr-Cyrl-RS"/>
        </w:rPr>
        <w:t>ван. проф.</w:t>
      </w:r>
    </w:p>
    <w:p w14:paraId="0A656699" w14:textId="77777777" w:rsidR="00432B3A" w:rsidRPr="00006597" w:rsidRDefault="00432B3A" w:rsidP="00432B3A">
      <w:pPr>
        <w:pStyle w:val="Default"/>
        <w:ind w:left="5664" w:firstLine="708"/>
        <w:rPr>
          <w:lang w:val="sr-Cyrl-RS"/>
        </w:rPr>
      </w:pPr>
      <w:r w:rsidRPr="00006597">
        <w:rPr>
          <w:lang w:val="sr-Cyrl-RS"/>
        </w:rPr>
        <w:t xml:space="preserve"> </w:t>
      </w:r>
    </w:p>
    <w:p w14:paraId="6F1DC10A" w14:textId="77777777" w:rsidR="0082120A" w:rsidRPr="00006597" w:rsidRDefault="00802AD1" w:rsidP="00432B3A">
      <w:pPr>
        <w:pStyle w:val="Default"/>
        <w:ind w:left="5664" w:firstLine="708"/>
        <w:rPr>
          <w:lang w:val="sr-Cyrl-RS"/>
        </w:rPr>
      </w:pPr>
      <w:r w:rsidRPr="00006597">
        <w:rPr>
          <w:lang w:val="sr-Cyrl-RS"/>
        </w:rPr>
        <w:t>____________________</w:t>
      </w:r>
    </w:p>
    <w:p w14:paraId="63838515" w14:textId="77777777" w:rsidR="000A2445" w:rsidRPr="00006597" w:rsidRDefault="001101DD" w:rsidP="000A2445">
      <w:pPr>
        <w:pStyle w:val="Default"/>
        <w:ind w:left="5664" w:firstLine="708"/>
        <w:rPr>
          <w:lang w:val="sr-Cyrl-RS"/>
        </w:rPr>
      </w:pPr>
      <w:r w:rsidRPr="00006597">
        <w:rPr>
          <w:lang w:val="sr-Cyrl-RS"/>
        </w:rPr>
        <w:t>Др Јован Микуловић</w:t>
      </w:r>
      <w:r w:rsidR="000A2445" w:rsidRPr="00006597">
        <w:rPr>
          <w:lang w:val="sr-Cyrl-RS"/>
        </w:rPr>
        <w:t xml:space="preserve">, </w:t>
      </w:r>
      <w:r w:rsidRPr="00006597">
        <w:rPr>
          <w:lang w:val="sr-Cyrl-RS"/>
        </w:rPr>
        <w:t>проф.</w:t>
      </w:r>
      <w:r w:rsidR="000A2445" w:rsidRPr="00006597">
        <w:rPr>
          <w:lang w:val="sr-Cyrl-RS"/>
        </w:rPr>
        <w:t xml:space="preserve"> </w:t>
      </w:r>
    </w:p>
    <w:p w14:paraId="4795588F" w14:textId="77777777" w:rsidR="00432B3A" w:rsidRPr="00006597" w:rsidRDefault="00432B3A" w:rsidP="00432B3A">
      <w:pPr>
        <w:pStyle w:val="Default"/>
        <w:ind w:left="5664" w:firstLine="708"/>
        <w:rPr>
          <w:sz w:val="23"/>
          <w:szCs w:val="23"/>
          <w:lang w:val="sr-Cyrl-RS"/>
        </w:rPr>
      </w:pPr>
    </w:p>
    <w:p w14:paraId="47734F4C" w14:textId="77777777" w:rsidR="00432B3A" w:rsidRPr="00006597" w:rsidRDefault="00432B3A" w:rsidP="00A564B6">
      <w:pPr>
        <w:rPr>
          <w:sz w:val="23"/>
          <w:szCs w:val="23"/>
          <w:lang w:val="sr-Cyrl-RS"/>
        </w:rPr>
      </w:pPr>
    </w:p>
    <w:p w14:paraId="2DB5FF49" w14:textId="77777777" w:rsidR="00432B3A" w:rsidRPr="00006597" w:rsidRDefault="00432B3A">
      <w:pPr>
        <w:rPr>
          <w:b/>
          <w:bCs/>
          <w:color w:val="000000"/>
          <w:sz w:val="23"/>
          <w:szCs w:val="23"/>
          <w:lang w:val="sr-Cyrl-RS"/>
        </w:rPr>
      </w:pPr>
    </w:p>
    <w:sectPr w:rsidR="00432B3A" w:rsidRPr="00006597" w:rsidSect="001B13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B5514"/>
    <w:multiLevelType w:val="hybridMultilevel"/>
    <w:tmpl w:val="3BB63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08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3A"/>
    <w:rsid w:val="000016C2"/>
    <w:rsid w:val="00006597"/>
    <w:rsid w:val="00067E9B"/>
    <w:rsid w:val="000A2445"/>
    <w:rsid w:val="000F5C2C"/>
    <w:rsid w:val="00105F3C"/>
    <w:rsid w:val="001101DD"/>
    <w:rsid w:val="00121B92"/>
    <w:rsid w:val="001374F8"/>
    <w:rsid w:val="00191DB8"/>
    <w:rsid w:val="001B0A70"/>
    <w:rsid w:val="001B13D1"/>
    <w:rsid w:val="001D3252"/>
    <w:rsid w:val="00236096"/>
    <w:rsid w:val="00255471"/>
    <w:rsid w:val="00276EAF"/>
    <w:rsid w:val="002B4960"/>
    <w:rsid w:val="002D1BA4"/>
    <w:rsid w:val="002E7A75"/>
    <w:rsid w:val="00330030"/>
    <w:rsid w:val="00332618"/>
    <w:rsid w:val="003329B6"/>
    <w:rsid w:val="00343B95"/>
    <w:rsid w:val="00352E58"/>
    <w:rsid w:val="00361E0E"/>
    <w:rsid w:val="00432B3A"/>
    <w:rsid w:val="004A00C8"/>
    <w:rsid w:val="005307A1"/>
    <w:rsid w:val="005554F6"/>
    <w:rsid w:val="00575683"/>
    <w:rsid w:val="005E1E7E"/>
    <w:rsid w:val="006008A0"/>
    <w:rsid w:val="006A160F"/>
    <w:rsid w:val="006B7541"/>
    <w:rsid w:val="00712E50"/>
    <w:rsid w:val="00787801"/>
    <w:rsid w:val="007B4493"/>
    <w:rsid w:val="007E7E49"/>
    <w:rsid w:val="00802AD1"/>
    <w:rsid w:val="0082120A"/>
    <w:rsid w:val="00824527"/>
    <w:rsid w:val="00857230"/>
    <w:rsid w:val="008A7F47"/>
    <w:rsid w:val="008F0BAE"/>
    <w:rsid w:val="008F2872"/>
    <w:rsid w:val="00967333"/>
    <w:rsid w:val="00985A32"/>
    <w:rsid w:val="009B748D"/>
    <w:rsid w:val="00A564B6"/>
    <w:rsid w:val="00A73014"/>
    <w:rsid w:val="00AC6190"/>
    <w:rsid w:val="00B40CF1"/>
    <w:rsid w:val="00BA2DBC"/>
    <w:rsid w:val="00BC5F7E"/>
    <w:rsid w:val="00BF5F72"/>
    <w:rsid w:val="00C57BE0"/>
    <w:rsid w:val="00C709A3"/>
    <w:rsid w:val="00C8149B"/>
    <w:rsid w:val="00C913F3"/>
    <w:rsid w:val="00CC714C"/>
    <w:rsid w:val="00CF3561"/>
    <w:rsid w:val="00E07CB7"/>
    <w:rsid w:val="00E7683E"/>
    <w:rsid w:val="00E9145D"/>
    <w:rsid w:val="00F37930"/>
    <w:rsid w:val="00F56D46"/>
    <w:rsid w:val="00FA1E39"/>
    <w:rsid w:val="00FB358B"/>
    <w:rsid w:val="00FC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3CDFE"/>
  <w15:chartTrackingRefBased/>
  <w15:docId w15:val="{F5460CA4-656B-4B62-A068-6F67E066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B3A"/>
    <w:pPr>
      <w:autoSpaceDE w:val="0"/>
      <w:autoSpaceDN w:val="0"/>
      <w:adjustRightInd w:val="0"/>
    </w:pPr>
    <w:rPr>
      <w:color w:val="000000"/>
      <w:sz w:val="24"/>
      <w:szCs w:val="24"/>
      <w:lang w:val="sr-Latn-RS" w:eastAsia="sr-Latn-RS"/>
    </w:rPr>
  </w:style>
  <w:style w:type="character" w:styleId="CommentReference">
    <w:name w:val="annotation reference"/>
    <w:rsid w:val="00B40CF1"/>
    <w:rPr>
      <w:sz w:val="16"/>
      <w:szCs w:val="16"/>
    </w:rPr>
  </w:style>
  <w:style w:type="paragraph" w:styleId="CommentText">
    <w:name w:val="annotation text"/>
    <w:basedOn w:val="Normal"/>
    <w:link w:val="CommentTextChar"/>
    <w:rsid w:val="00B40CF1"/>
    <w:rPr>
      <w:sz w:val="20"/>
      <w:szCs w:val="20"/>
    </w:rPr>
  </w:style>
  <w:style w:type="character" w:customStyle="1" w:styleId="CommentTextChar">
    <w:name w:val="Comment Text Char"/>
    <w:link w:val="CommentText"/>
    <w:rsid w:val="00B40CF1"/>
    <w:rPr>
      <w:lang w:val="sr-Latn-RS" w:eastAsia="sr-Latn-RS"/>
    </w:rPr>
  </w:style>
  <w:style w:type="paragraph" w:styleId="CommentSubject">
    <w:name w:val="annotation subject"/>
    <w:basedOn w:val="CommentText"/>
    <w:next w:val="CommentText"/>
    <w:link w:val="CommentSubjectChar"/>
    <w:rsid w:val="00B40CF1"/>
    <w:rPr>
      <w:b/>
      <w:bCs/>
    </w:rPr>
  </w:style>
  <w:style w:type="character" w:customStyle="1" w:styleId="CommentSubjectChar">
    <w:name w:val="Comment Subject Char"/>
    <w:link w:val="CommentSubject"/>
    <w:rsid w:val="00B40CF1"/>
    <w:rPr>
      <w:b/>
      <w:bCs/>
      <w:lang w:val="sr-Latn-RS" w:eastAsia="sr-Latn-RS"/>
    </w:rPr>
  </w:style>
  <w:style w:type="paragraph" w:styleId="BalloonText">
    <w:name w:val="Balloon Text"/>
    <w:basedOn w:val="Normal"/>
    <w:link w:val="BalloonTextChar"/>
    <w:rsid w:val="00B40CF1"/>
    <w:rPr>
      <w:rFonts w:ascii="Tahoma" w:hAnsi="Tahoma"/>
      <w:sz w:val="16"/>
      <w:szCs w:val="16"/>
    </w:rPr>
  </w:style>
  <w:style w:type="character" w:customStyle="1" w:styleId="BalloonTextChar">
    <w:name w:val="Balloon Text Char"/>
    <w:link w:val="BalloonText"/>
    <w:rsid w:val="00B40CF1"/>
    <w:rPr>
      <w:rFonts w:ascii="Tahoma" w:hAnsi="Tahoma" w:cs="Tahoma"/>
      <w:sz w:val="16"/>
      <w:szCs w:val="16"/>
      <w:lang w:val="sr-Latn-RS" w:eastAsia="sr-Latn-RS"/>
    </w:rPr>
  </w:style>
  <w:style w:type="character" w:styleId="Hyperlink">
    <w:name w:val="Hyperlink"/>
    <w:rsid w:val="000A2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06CF1-4B1E-43D6-BC8B-1C04755A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КОМИСИЈИ ЗА СТУДИЈЕ ДРУГОГ СТЕПЕНА ЕЛЕКТРОТЕХНИЧКОГ</vt:lpstr>
    </vt:vector>
  </TitlesOfParts>
  <Company>Hewlett-Packard Company</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КОМИСИЈИ ЗА СТУДИЈЕ ДРУГОГ СТЕПЕНА ЕЛЕКТРОТЕХНИЧКОГ</dc:title>
  <dc:subject/>
  <dc:creator>Mileta</dc:creator>
  <cp:keywords/>
  <cp:lastModifiedBy>Никола Кнежевић</cp:lastModifiedBy>
  <cp:revision>3</cp:revision>
  <dcterms:created xsi:type="dcterms:W3CDTF">2024-08-20T06:28:00Z</dcterms:created>
  <dcterms:modified xsi:type="dcterms:W3CDTF">2024-08-20T06:37:00Z</dcterms:modified>
</cp:coreProperties>
</file>