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BA92" w14:textId="331AEF27" w:rsidR="00010382" w:rsidRDefault="00C52E01" w:rsidP="00010382">
      <w:pPr>
        <w:jc w:val="center"/>
        <w:rPr>
          <w:b/>
          <w:lang w:val="sr-Latn-CS"/>
        </w:rPr>
      </w:pPr>
      <w:bookmarkStart w:id="0" w:name="_Hlk114574553"/>
      <w:r w:rsidRPr="00C52E01">
        <w:rPr>
          <w:b/>
          <w:lang w:val="sr-Latn-CS"/>
        </w:rPr>
        <w:t>КОМИСИЈИ ЗА СТУДИЈЕ</w:t>
      </w:r>
      <w:bookmarkStart w:id="1" w:name="_Hlk114576073"/>
      <w:r w:rsidRPr="00C52E01">
        <w:rPr>
          <w:b/>
          <w:lang w:val="sr-Latn-CS"/>
        </w:rPr>
        <w:t xml:space="preserve"> II </w:t>
      </w:r>
      <w:bookmarkEnd w:id="1"/>
      <w:r w:rsidRPr="00C52E01">
        <w:rPr>
          <w:b/>
          <w:lang w:val="sr-Latn-CS"/>
        </w:rPr>
        <w:t>СТЕПЕНА ЕЛЕКТРОТЕХНИЧКОГ ФАКУЛТЕТА У БЕОГРАДУ</w:t>
      </w:r>
    </w:p>
    <w:p w14:paraId="2B558A1B" w14:textId="77777777" w:rsidR="00C52E01" w:rsidRDefault="00C52E01" w:rsidP="00010382">
      <w:pPr>
        <w:jc w:val="center"/>
        <w:rPr>
          <w:b/>
          <w:lang w:val="sr-Latn-CS"/>
        </w:rPr>
      </w:pPr>
    </w:p>
    <w:p w14:paraId="595116B4" w14:textId="5F9A46ED" w:rsidR="00010382" w:rsidRDefault="0049550E" w:rsidP="00010382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</w:t>
      </w:r>
      <w:r w:rsidR="00C52E01" w:rsidRPr="00C52E01">
        <w:rPr>
          <w:sz w:val="22"/>
          <w:szCs w:val="22"/>
          <w:lang w:val="sr-Latn-CS"/>
        </w:rPr>
        <w:t xml:space="preserve">Комисија за студије II степена Електротехничког факултета у Београду, на својој седници одржаној 20.09.2022. године, именовало нас је у Комисију за преглед и оцену мастер рада кандидата Бошка Гавриловића под насловом „Примена </w:t>
      </w:r>
      <w:r w:rsidR="00C52E01">
        <w:rPr>
          <w:sz w:val="22"/>
          <w:szCs w:val="22"/>
          <w:lang w:val="sr-Latn-CS"/>
        </w:rPr>
        <w:t>SAPC</w:t>
      </w:r>
      <w:r w:rsidR="00C52E01" w:rsidRPr="00C52E01">
        <w:rPr>
          <w:sz w:val="22"/>
          <w:szCs w:val="22"/>
          <w:lang w:val="sr-Latn-CS"/>
        </w:rPr>
        <w:t xml:space="preserve"> контролера полиса у мобилној телекомуникационој мрежи“. Након прегледа материјала комисија подноси следећи</w:t>
      </w:r>
    </w:p>
    <w:p w14:paraId="16E0EE6B" w14:textId="77777777" w:rsidR="00010382" w:rsidRDefault="00010382" w:rsidP="00010382">
      <w:pPr>
        <w:jc w:val="both"/>
        <w:rPr>
          <w:sz w:val="22"/>
          <w:szCs w:val="22"/>
          <w:lang w:val="sr-Latn-CS"/>
        </w:rPr>
      </w:pPr>
    </w:p>
    <w:p w14:paraId="50F9EF8C" w14:textId="472E6DAB" w:rsidR="00010382" w:rsidRDefault="00C52E01" w:rsidP="00010382">
      <w:pPr>
        <w:jc w:val="center"/>
        <w:rPr>
          <w:b/>
          <w:lang w:val="sr-Latn-CS"/>
        </w:rPr>
      </w:pPr>
      <w:r w:rsidRPr="00C52E01">
        <w:rPr>
          <w:b/>
          <w:lang w:val="sr-Latn-CS"/>
        </w:rPr>
        <w:t>ИЗВЕШТАЈ</w:t>
      </w:r>
    </w:p>
    <w:p w14:paraId="5B3202A0" w14:textId="77777777" w:rsidR="00C52E01" w:rsidRDefault="00C52E01" w:rsidP="00010382">
      <w:pPr>
        <w:jc w:val="center"/>
        <w:rPr>
          <w:sz w:val="22"/>
          <w:szCs w:val="22"/>
          <w:lang w:val="sr-Latn-CS"/>
        </w:rPr>
      </w:pPr>
    </w:p>
    <w:p w14:paraId="1F67A5AD" w14:textId="7213BF8E" w:rsidR="00010382" w:rsidRPr="00C52E01" w:rsidRDefault="00010382" w:rsidP="00010382">
      <w:pPr>
        <w:jc w:val="both"/>
        <w:rPr>
          <w:b/>
          <w:sz w:val="22"/>
          <w:szCs w:val="22"/>
          <w:lang w:val="sr-Cyrl-RS"/>
        </w:rPr>
      </w:pPr>
      <w:r w:rsidRPr="004A5A3E">
        <w:rPr>
          <w:b/>
          <w:sz w:val="22"/>
          <w:szCs w:val="22"/>
          <w:lang w:val="sr-Latn-CS"/>
        </w:rPr>
        <w:t xml:space="preserve">1. </w:t>
      </w:r>
      <w:r w:rsidR="00C52E01" w:rsidRPr="005B39DA">
        <w:rPr>
          <w:b/>
          <w:lang w:val="sr-Latn-CS"/>
        </w:rPr>
        <w:t xml:space="preserve">Биографски подаци </w:t>
      </w:r>
      <w:r w:rsidR="00C52E01" w:rsidRPr="005B39DA">
        <w:rPr>
          <w:b/>
          <w:lang w:val="sr-Cyrl-RS"/>
        </w:rPr>
        <w:t>кандидата</w:t>
      </w:r>
    </w:p>
    <w:p w14:paraId="664BB330" w14:textId="25793470" w:rsidR="00010382" w:rsidRDefault="00010382" w:rsidP="00010382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</w:t>
      </w:r>
      <w:r w:rsidR="00C13F16">
        <w:rPr>
          <w:sz w:val="22"/>
          <w:szCs w:val="22"/>
          <w:lang w:val="sr-Latn-CS"/>
        </w:rPr>
        <w:t xml:space="preserve">    </w:t>
      </w:r>
      <w:r w:rsidR="00C52E01" w:rsidRPr="00C52E01">
        <w:rPr>
          <w:sz w:val="22"/>
          <w:szCs w:val="22"/>
          <w:lang w:val="sr-Latn-CS"/>
        </w:rPr>
        <w:t>Бошко Гавриловић је рођен 16.01.1996. године у Новом Пазару. Завршио је основну школу „Александар Стојановић Лесо” у Новом Пазару као вуковац и ђак генерације. Уписао је Прву Крагујевачку гимназију у Крагујевцу коју је завршио као вуковац. Електротехнички факултет уписао је 2015. године. Дипломирао је на одсеку за Телекомуникације и информационе технологије 2019. године са просечном оценом 8,15. Дипломски рад одбранио је у новембру 2019. године са оценом 10. Дипломске академске – мастер студије на Електротехничком факултету у Београду, на Модулу за информационо комуникационе технологије уписао је у октобру 2020. године.</w:t>
      </w:r>
    </w:p>
    <w:p w14:paraId="5AC53B2B" w14:textId="2CF78745" w:rsidR="00733BEF" w:rsidRDefault="00733BEF" w:rsidP="00010382">
      <w:pPr>
        <w:jc w:val="both"/>
        <w:rPr>
          <w:sz w:val="22"/>
          <w:szCs w:val="22"/>
          <w:lang w:val="sr-Latn-CS"/>
        </w:rPr>
      </w:pPr>
    </w:p>
    <w:p w14:paraId="24CF3DDC" w14:textId="5F2F1907" w:rsidR="00733BEF" w:rsidRPr="00733BEF" w:rsidRDefault="00733BEF" w:rsidP="00733BEF">
      <w:pPr>
        <w:jc w:val="both"/>
        <w:rPr>
          <w:b/>
          <w:szCs w:val="22"/>
          <w:lang w:val="sr-Latn-RS"/>
        </w:rPr>
      </w:pPr>
      <w:r>
        <w:rPr>
          <w:b/>
          <w:szCs w:val="22"/>
          <w:lang w:val="sr-Latn-CS"/>
        </w:rPr>
        <w:t>2</w:t>
      </w:r>
      <w:r w:rsidRPr="007A623F">
        <w:rPr>
          <w:b/>
          <w:szCs w:val="22"/>
          <w:lang w:val="sr-Latn-CS"/>
        </w:rPr>
        <w:t xml:space="preserve">. </w:t>
      </w:r>
      <w:r w:rsidR="00C52E01" w:rsidRPr="00C52E01">
        <w:rPr>
          <w:b/>
          <w:szCs w:val="22"/>
          <w:lang w:val="sr-Latn-RS"/>
        </w:rPr>
        <w:t>Извештај о студијском истраживачком раду</w:t>
      </w:r>
    </w:p>
    <w:p w14:paraId="01263460" w14:textId="1483C6DE" w:rsidR="00010382" w:rsidRDefault="00733BEF" w:rsidP="00010382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</w:t>
      </w:r>
      <w:r w:rsidR="00C52E01" w:rsidRPr="00C52E01">
        <w:rPr>
          <w:sz w:val="22"/>
          <w:szCs w:val="22"/>
          <w:lang w:val="sr-Latn-CS"/>
        </w:rPr>
        <w:t>Кандидат Бошко Гавриловић је прво истраживао и проучавао релевантну литературу из области мобилних телекомуникационих мрежа као припрему за рад на својој мастер тези. Размотрио је посебно принцип рада контролера полиса и њихову улогу у телекомуникационим мрежама. Такође, проучио је и мреже без контролера полиса као и мреже са различитим контролерима полиса и тако анализиран утицај коришћења контролера полиса на корисничко искуство. Након обављеног студијског истраживачког рада, Бошко је приступио изради тезе.</w:t>
      </w:r>
    </w:p>
    <w:p w14:paraId="396CE874" w14:textId="77777777" w:rsidR="00733BEF" w:rsidRDefault="00733BEF" w:rsidP="00010382">
      <w:pPr>
        <w:jc w:val="both"/>
        <w:rPr>
          <w:sz w:val="22"/>
          <w:szCs w:val="22"/>
          <w:lang w:val="sr-Latn-CS"/>
        </w:rPr>
      </w:pPr>
    </w:p>
    <w:p w14:paraId="31B3E49F" w14:textId="7163F8FF" w:rsidR="00010382" w:rsidRDefault="00733BEF" w:rsidP="00010382">
      <w:pPr>
        <w:jc w:val="both"/>
        <w:rPr>
          <w:b/>
          <w:szCs w:val="22"/>
          <w:lang w:val="sr-Latn-CS"/>
        </w:rPr>
      </w:pPr>
      <w:r>
        <w:rPr>
          <w:b/>
          <w:szCs w:val="22"/>
          <w:lang w:val="sr-Latn-CS"/>
        </w:rPr>
        <w:t>3</w:t>
      </w:r>
      <w:r w:rsidR="00010382" w:rsidRPr="007A623F">
        <w:rPr>
          <w:b/>
          <w:szCs w:val="22"/>
          <w:lang w:val="sr-Latn-CS"/>
        </w:rPr>
        <w:t xml:space="preserve">. </w:t>
      </w:r>
      <w:r w:rsidR="00C52E01" w:rsidRPr="00C52E01">
        <w:rPr>
          <w:b/>
          <w:szCs w:val="22"/>
          <w:lang w:val="sr-Latn-CS"/>
        </w:rPr>
        <w:t>Опис мастер рада</w:t>
      </w:r>
    </w:p>
    <w:p w14:paraId="2C815B79" w14:textId="64E2EAA9" w:rsidR="00C13F16" w:rsidRPr="00C13F16" w:rsidRDefault="00C13F16" w:rsidP="00C13F16">
      <w:pPr>
        <w:jc w:val="both"/>
        <w:rPr>
          <w:sz w:val="22"/>
          <w:szCs w:val="22"/>
        </w:rPr>
      </w:pPr>
      <w:r>
        <w:rPr>
          <w:b/>
          <w:szCs w:val="22"/>
          <w:lang w:val="sr-Latn-CS"/>
        </w:rPr>
        <w:t xml:space="preserve">     </w:t>
      </w:r>
      <w:r w:rsidRPr="00C13F16">
        <w:rPr>
          <w:sz w:val="22"/>
          <w:szCs w:val="22"/>
          <w:lang w:val="sr-Latn-CS"/>
        </w:rPr>
        <w:t>Мастер рад кандидата Бошка Гавриловића „Примена SAPC контролера полиса у мобилној телекомуникационој мрежи“, обухвата 63 стране штампаног текста са 15 слика и 17 цитираних библиографских референци. Рад је организован тако да садржи увод, пет поглавља, закључак и списак коришћене литературе.</w:t>
      </w:r>
    </w:p>
    <w:p w14:paraId="799EF058" w14:textId="77777777" w:rsidR="00C13F16" w:rsidRPr="00C13F16" w:rsidRDefault="00C13F16" w:rsidP="00C13F16">
      <w:pPr>
        <w:jc w:val="both"/>
        <w:rPr>
          <w:sz w:val="22"/>
          <w:lang w:val="pl-PL"/>
        </w:rPr>
      </w:pPr>
      <w:r w:rsidRPr="00C13F16">
        <w:rPr>
          <w:sz w:val="22"/>
          <w:lang w:val="sr-Latn-CS"/>
        </w:rPr>
        <w:t xml:space="preserve">     Захтеви за услугама мобилног Интернета расту из дана у дан па је неопходно да се телекомуникационе мреже стално унапређују. Како би омогућили коришћење различитих сервиса корисницима, оператори уводе PCRF(</w:t>
      </w:r>
      <w:r w:rsidRPr="00C13F16">
        <w:rPr>
          <w:i/>
          <w:iCs/>
          <w:sz w:val="22"/>
          <w:lang w:val="sr-Latn-CS"/>
        </w:rPr>
        <w:t>Policy and Charging Rules Function</w:t>
      </w:r>
      <w:r w:rsidRPr="00C13F16">
        <w:rPr>
          <w:sz w:val="22"/>
          <w:lang w:val="sr-Latn-CS"/>
        </w:rPr>
        <w:t xml:space="preserve">). PCRF </w:t>
      </w:r>
      <w:r w:rsidRPr="00C13F16">
        <w:rPr>
          <w:sz w:val="22"/>
          <w:lang w:val="sr-Cyrl-RS"/>
        </w:rPr>
        <w:t>је део</w:t>
      </w:r>
      <w:r w:rsidRPr="00C13F16">
        <w:rPr>
          <w:sz w:val="22"/>
          <w:lang w:val="sr-Latn-CS"/>
        </w:rPr>
        <w:t xml:space="preserve"> </w:t>
      </w:r>
      <w:r w:rsidRPr="00C13F16">
        <w:rPr>
          <w:i/>
          <w:iCs/>
          <w:sz w:val="22"/>
          <w:lang w:val="sr-Latn-CS"/>
        </w:rPr>
        <w:t>Packet core</w:t>
      </w:r>
      <w:r w:rsidRPr="00C13F16">
        <w:rPr>
          <w:sz w:val="22"/>
          <w:lang w:val="sr-Latn-CS"/>
        </w:rPr>
        <w:t xml:space="preserve"> мреже и служи да, у комуникацији са другим уређајима, одлучи које сервисе корисници могу да користе и под којим условима. На основу правила дефинисаних на самом уређају и на основу информација које добија од других уређаја са којима комуницира, PCRF доноси одлуке везане за приступ корисника одређеним сервисима, полисама које се примењују на кориснике,</w:t>
      </w:r>
      <w:r w:rsidRPr="00C13F16">
        <w:rPr>
          <w:sz w:val="22"/>
          <w:lang w:val="sr-Cyrl-RS"/>
        </w:rPr>
        <w:t xml:space="preserve"> </w:t>
      </w:r>
      <w:r w:rsidRPr="00C13F16">
        <w:rPr>
          <w:sz w:val="22"/>
          <w:lang w:val="sr-Latn-CS"/>
        </w:rPr>
        <w:t>QoS (</w:t>
      </w:r>
      <w:r w:rsidRPr="00C13F16">
        <w:rPr>
          <w:i/>
          <w:iCs/>
          <w:sz w:val="22"/>
          <w:lang w:val="sr-Latn-CS"/>
        </w:rPr>
        <w:t>Quality of Service</w:t>
      </w:r>
      <w:r w:rsidRPr="00C13F16">
        <w:rPr>
          <w:sz w:val="22"/>
          <w:lang w:val="sr-Cyrl-RS"/>
        </w:rPr>
        <w:t xml:space="preserve">) </w:t>
      </w:r>
      <w:r w:rsidRPr="00C13F16">
        <w:rPr>
          <w:sz w:val="22"/>
          <w:lang w:val="sr-Latn-CS"/>
        </w:rPr>
        <w:t>профилу, наплати и осталим стварима које треба корисницима да омогуће да користе услуге несметано. Све ово треба да ради у реалном времену и да одмах прихвати сваку промену и примени на корисника за којег је дошло до неке промене. Пре свега неопходно је разумети и улогу уређаја са којима PCRF комуницира, међу којима су PCEF (</w:t>
      </w:r>
      <w:r w:rsidRPr="00C13F16">
        <w:rPr>
          <w:i/>
          <w:iCs/>
          <w:sz w:val="22"/>
          <w:lang w:val="sr-Latn-CS"/>
        </w:rPr>
        <w:t>Policy and Charging Enforcement Function</w:t>
      </w:r>
      <w:r w:rsidRPr="00C13F16">
        <w:rPr>
          <w:sz w:val="22"/>
          <w:lang w:val="sr-Latn-CS"/>
        </w:rPr>
        <w:t>), OCS (</w:t>
      </w:r>
      <w:r w:rsidRPr="00C13F16">
        <w:rPr>
          <w:i/>
          <w:iCs/>
          <w:sz w:val="22"/>
          <w:lang w:val="sr-Latn-CS"/>
        </w:rPr>
        <w:t>Online Charging System</w:t>
      </w:r>
      <w:r w:rsidRPr="00C13F16">
        <w:rPr>
          <w:sz w:val="22"/>
          <w:lang w:val="sr-Latn-CS"/>
        </w:rPr>
        <w:t>) i  AF (</w:t>
      </w:r>
      <w:r w:rsidRPr="00C13F16">
        <w:rPr>
          <w:i/>
          <w:iCs/>
          <w:sz w:val="22"/>
          <w:lang w:val="sr-Latn-CS"/>
        </w:rPr>
        <w:t>Application Function</w:t>
      </w:r>
      <w:r w:rsidRPr="00C13F16">
        <w:rPr>
          <w:sz w:val="22"/>
          <w:lang w:val="sr-Latn-CS"/>
        </w:rPr>
        <w:t>), а онда и интерфејси између уређаја и DIAMETER поруке које размењују. Као пример PCRF контролера у овом раду се користи SAPC (</w:t>
      </w:r>
      <w:r w:rsidRPr="00C13F16">
        <w:rPr>
          <w:i/>
          <w:iCs/>
          <w:sz w:val="22"/>
          <w:lang w:val="sr-Latn-CS"/>
        </w:rPr>
        <w:t>Service-Aware Policy Controller</w:t>
      </w:r>
      <w:r w:rsidRPr="00C13F16">
        <w:rPr>
          <w:sz w:val="22"/>
          <w:lang w:val="sr-Latn-CS"/>
        </w:rPr>
        <w:t>).</w:t>
      </w:r>
      <w:r w:rsidRPr="00C13F16">
        <w:rPr>
          <w:sz w:val="22"/>
          <w:lang w:val="sr-Cyrl-RS"/>
        </w:rPr>
        <w:t xml:space="preserve"> На примеру </w:t>
      </w:r>
      <w:r w:rsidRPr="00C13F16">
        <w:rPr>
          <w:sz w:val="22"/>
        </w:rPr>
        <w:t>SAPC</w:t>
      </w:r>
      <w:r w:rsidRPr="00C13F16">
        <w:rPr>
          <w:i/>
          <w:iCs/>
          <w:sz w:val="22"/>
          <w:lang w:val="sr-Latn-CS"/>
        </w:rPr>
        <w:t xml:space="preserve"> </w:t>
      </w:r>
      <w:r w:rsidRPr="00C13F16">
        <w:rPr>
          <w:sz w:val="22"/>
          <w:lang w:val="sr-Latn-CS"/>
        </w:rPr>
        <w:t>контролера детаљно су објашњене поруке које размењује са уређајима са којима комуницира, као и начин на који доноси одлуке. Међу сервисима који не могу да се остваре без SAPC контролера налази се и VoLTE (</w:t>
      </w:r>
      <w:r w:rsidRPr="00C13F16">
        <w:rPr>
          <w:i/>
          <w:iCs/>
          <w:sz w:val="22"/>
          <w:lang w:val="sr-Latn-CS"/>
        </w:rPr>
        <w:t>Voice over LTE</w:t>
      </w:r>
      <w:r w:rsidRPr="00C13F16">
        <w:rPr>
          <w:sz w:val="22"/>
          <w:lang w:val="sr-Latn-CS"/>
        </w:rPr>
        <w:t xml:space="preserve">) </w:t>
      </w:r>
      <w:r w:rsidRPr="00C13F16">
        <w:rPr>
          <w:sz w:val="22"/>
          <w:lang w:val="sr-Cyrl-RS"/>
        </w:rPr>
        <w:t>као</w:t>
      </w:r>
      <w:r w:rsidRPr="00C13F16">
        <w:rPr>
          <w:sz w:val="22"/>
          <w:lang w:val="sr-Latn-CS"/>
        </w:rPr>
        <w:t xml:space="preserve"> IMS (</w:t>
      </w:r>
      <w:r w:rsidRPr="00C13F16">
        <w:rPr>
          <w:i/>
          <w:iCs/>
          <w:sz w:val="22"/>
          <w:lang w:val="sr-Latn-CS"/>
        </w:rPr>
        <w:t>IP Multimedia Subsystem</w:t>
      </w:r>
      <w:r w:rsidRPr="00C13F16">
        <w:rPr>
          <w:sz w:val="22"/>
          <w:lang w:val="sr-Latn-CS"/>
        </w:rPr>
        <w:t>) сервис који има све већу примену.</w:t>
      </w:r>
    </w:p>
    <w:p w14:paraId="6177536E" w14:textId="77777777" w:rsidR="00C13F16" w:rsidRPr="00C13F16" w:rsidRDefault="00C13F16" w:rsidP="00C13F16">
      <w:pPr>
        <w:jc w:val="both"/>
        <w:rPr>
          <w:sz w:val="22"/>
          <w:szCs w:val="22"/>
          <w:lang w:val="sr-Latn-CS"/>
        </w:rPr>
      </w:pPr>
      <w:r w:rsidRPr="00C13F16">
        <w:rPr>
          <w:sz w:val="22"/>
          <w:szCs w:val="22"/>
          <w:lang w:val="sr-Latn-CS"/>
        </w:rPr>
        <w:t xml:space="preserve">     У уводном поглављу дато је кратко објашњење теме рада и циљ рада. Поред тога дат је преглед садржаја осталих поглавља. </w:t>
      </w:r>
    </w:p>
    <w:p w14:paraId="39C89FB8" w14:textId="77777777" w:rsidR="00C13F16" w:rsidRPr="00C13F16" w:rsidRDefault="00C13F16" w:rsidP="00C13F16">
      <w:pPr>
        <w:jc w:val="both"/>
        <w:rPr>
          <w:sz w:val="22"/>
          <w:szCs w:val="22"/>
          <w:lang w:val="sr-Latn-CS"/>
        </w:rPr>
      </w:pPr>
      <w:r w:rsidRPr="00C13F16">
        <w:rPr>
          <w:sz w:val="22"/>
          <w:szCs w:val="22"/>
          <w:lang w:val="sr-Latn-CS"/>
        </w:rPr>
        <w:lastRenderedPageBreak/>
        <w:t xml:space="preserve">     У поглављу 2. овог рада је приказан укратко историјат PCRF уређаја, када се појавио и због чега, као и развој и напредак током година. Поред тога, приказано је и када се SAPC појавио и које су његове предности.</w:t>
      </w:r>
    </w:p>
    <w:p w14:paraId="60A419E1" w14:textId="77777777" w:rsidR="00C13F16" w:rsidRPr="00C13F16" w:rsidRDefault="00C13F16" w:rsidP="00C13F16">
      <w:pPr>
        <w:jc w:val="both"/>
        <w:rPr>
          <w:sz w:val="22"/>
          <w:szCs w:val="22"/>
          <w:lang w:val="sr-Latn-CS"/>
        </w:rPr>
      </w:pPr>
      <w:r w:rsidRPr="00C13F16">
        <w:rPr>
          <w:sz w:val="22"/>
          <w:szCs w:val="22"/>
          <w:lang w:val="sr-Latn-CS"/>
        </w:rPr>
        <w:t xml:space="preserve">     Да би се разумела улога PCRF контролера у једног телекомуникационој мрежи, у поглављу 3. је приказана PCC (</w:t>
      </w:r>
      <w:r w:rsidRPr="00BB4379">
        <w:rPr>
          <w:i/>
          <w:iCs/>
          <w:sz w:val="22"/>
          <w:szCs w:val="22"/>
          <w:lang w:val="sr-Latn-CS"/>
        </w:rPr>
        <w:t>Policy and Charging Control</w:t>
      </w:r>
      <w:r w:rsidRPr="00C13F16">
        <w:rPr>
          <w:sz w:val="22"/>
          <w:szCs w:val="22"/>
          <w:lang w:val="sr-Latn-CS"/>
        </w:rPr>
        <w:t>) архитектура, поруке које размењује PCRF и остали уређаји са којима он комуницира. У овом поглављу су приказани и интерфејси преко којих иде дата комуникација као и најважнији делови тих порука како би се разумео њихов смисао. Дато је и неколико примера којим редоследом се поруке размењују а у наредним поглављима је детаљније објашњен садржај и ток тих порука.</w:t>
      </w:r>
    </w:p>
    <w:p w14:paraId="1281A3E2" w14:textId="77777777" w:rsidR="00C13F16" w:rsidRPr="00C13F16" w:rsidRDefault="00C13F16" w:rsidP="00C13F16">
      <w:pPr>
        <w:jc w:val="both"/>
        <w:rPr>
          <w:sz w:val="22"/>
          <w:szCs w:val="22"/>
          <w:lang w:val="sr-Latn-CS"/>
        </w:rPr>
      </w:pPr>
      <w:r w:rsidRPr="00C13F16">
        <w:rPr>
          <w:sz w:val="22"/>
          <w:szCs w:val="22"/>
          <w:lang w:val="sr-Latn-CS"/>
        </w:rPr>
        <w:t xml:space="preserve">     У поглављу 4. је приказана мрежа без PCRF контролера и на који начин се обавља комуникација у овом случају. У овом делу је објашњено шта све не може да оствари таква мрежа и који су њени недостаци како би се увидео значај увођења PCRF контролера.</w:t>
      </w:r>
    </w:p>
    <w:p w14:paraId="1278D219" w14:textId="77777777" w:rsidR="00C13F16" w:rsidRPr="00C13F16" w:rsidRDefault="00C13F16" w:rsidP="00C13F16">
      <w:pPr>
        <w:jc w:val="both"/>
        <w:rPr>
          <w:sz w:val="22"/>
          <w:szCs w:val="22"/>
          <w:lang w:val="sr-Latn-CS"/>
        </w:rPr>
      </w:pPr>
      <w:r w:rsidRPr="00C13F16">
        <w:rPr>
          <w:sz w:val="22"/>
          <w:szCs w:val="22"/>
          <w:lang w:val="sr-Latn-CS"/>
        </w:rPr>
        <w:t xml:space="preserve">     Након ових поглавља, следи главни део у поглављу 5. где је приказан детаљан ток порука на примеру SAPC контролера са конкретним примерима и конфигурацијом која је неопходна за његово разумевање. Овде је објашњено и шта све треба да се дода у конфигурацији на SAPC контролеру ако је потребно да се уведе нова полиса за кориснике, односно ако корисници неке сервисе треба да добију под другачијим условима. Посебно је објашњен и IMS.</w:t>
      </w:r>
    </w:p>
    <w:p w14:paraId="4020B703" w14:textId="77777777" w:rsidR="00C13F16" w:rsidRPr="00C13F16" w:rsidRDefault="00C13F16" w:rsidP="00C13F16">
      <w:pPr>
        <w:jc w:val="both"/>
        <w:rPr>
          <w:sz w:val="22"/>
          <w:szCs w:val="22"/>
          <w:lang w:val="sr-Latn-CS"/>
        </w:rPr>
      </w:pPr>
      <w:r w:rsidRPr="00C13F16">
        <w:rPr>
          <w:sz w:val="22"/>
          <w:szCs w:val="22"/>
          <w:lang w:val="sr-Latn-CS"/>
        </w:rPr>
        <w:t xml:space="preserve">     У поглављу 6. је приказана статистика за SAPC који се користи у једној телекомуникационој мрежи, какве су перформансе и колико оптерећење може да поднесе. SAPC је у комуникацији са различитим уређајима и у овом делу је приказано како промене у конфигурацији на тим уређајима утичу на SAPC контролер. У овом поглављу су представљене и још неке од могућности SAPC контролера.</w:t>
      </w:r>
    </w:p>
    <w:p w14:paraId="4219D531" w14:textId="77777777" w:rsidR="00C13F16" w:rsidRPr="00C13F16" w:rsidRDefault="00C13F16" w:rsidP="00C13F16">
      <w:pPr>
        <w:jc w:val="both"/>
        <w:rPr>
          <w:b/>
          <w:szCs w:val="22"/>
          <w:lang w:val="sr-Latn-CS"/>
        </w:rPr>
      </w:pPr>
      <w:r w:rsidRPr="00C13F16">
        <w:rPr>
          <w:sz w:val="22"/>
          <w:szCs w:val="22"/>
          <w:lang w:val="sr-Latn-CS"/>
        </w:rPr>
        <w:t xml:space="preserve">     У последњем, седмом поглављу, изнет је закључак, а потом су дати списак коришћене литературе, списак скраћеница и списак слика..</w:t>
      </w:r>
    </w:p>
    <w:p w14:paraId="7414903D" w14:textId="77777777" w:rsidR="00C13F16" w:rsidRPr="00C13F16" w:rsidRDefault="00C13F16" w:rsidP="00C13F16">
      <w:pPr>
        <w:jc w:val="both"/>
        <w:rPr>
          <w:b/>
          <w:sz w:val="22"/>
          <w:szCs w:val="22"/>
          <w:lang w:val="sr-Latn-CS"/>
        </w:rPr>
      </w:pPr>
    </w:p>
    <w:p w14:paraId="265F5340" w14:textId="77777777" w:rsidR="00C13F16" w:rsidRPr="005B39DA" w:rsidRDefault="00C13F16" w:rsidP="00C13F16">
      <w:pPr>
        <w:jc w:val="both"/>
        <w:rPr>
          <w:b/>
          <w:lang w:val="sr-Latn-CS"/>
        </w:rPr>
      </w:pPr>
      <w:r w:rsidRPr="00C13F16">
        <w:rPr>
          <w:b/>
          <w:sz w:val="22"/>
          <w:szCs w:val="22"/>
          <w:lang w:val="sr-Latn-CS"/>
        </w:rPr>
        <w:t xml:space="preserve">4. </w:t>
      </w:r>
      <w:r w:rsidRPr="005B39DA">
        <w:rPr>
          <w:b/>
          <w:lang w:val="sr-Latn-CS"/>
        </w:rPr>
        <w:t>Анализа рада са кључним резултатима</w:t>
      </w:r>
    </w:p>
    <w:p w14:paraId="32098ECD" w14:textId="77777777" w:rsidR="00C13F16" w:rsidRPr="00C13F16" w:rsidRDefault="00C13F16" w:rsidP="00C13F16">
      <w:pPr>
        <w:jc w:val="both"/>
        <w:rPr>
          <w:sz w:val="22"/>
          <w:szCs w:val="22"/>
          <w:lang w:val="sr-Latn-CS"/>
        </w:rPr>
      </w:pPr>
      <w:r w:rsidRPr="00C13F16">
        <w:rPr>
          <w:sz w:val="22"/>
          <w:szCs w:val="22"/>
          <w:lang w:val="sr-Latn-CS"/>
        </w:rPr>
        <w:t>Мастер рад Бошка Гавриловића, дипл. инж. Електротехнике и рачунарства, се бави улогом PCRF контролера у телекомуникационој мрежи и начин рада SAPC контролера полиса. Најважнији доприноси мастер рада су следећи:</w:t>
      </w:r>
    </w:p>
    <w:p w14:paraId="33B80C11" w14:textId="77777777" w:rsidR="00C13F16" w:rsidRPr="00C13F16" w:rsidRDefault="00C13F16" w:rsidP="00C13F16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C13F16">
        <w:rPr>
          <w:sz w:val="22"/>
          <w:szCs w:val="22"/>
          <w:lang w:val="sr-Latn-CS"/>
        </w:rPr>
        <w:t xml:space="preserve">Представљање комуникације </w:t>
      </w:r>
      <w:r w:rsidRPr="00C13F16">
        <w:rPr>
          <w:sz w:val="22"/>
          <w:szCs w:val="22"/>
        </w:rPr>
        <w:t>PCRF</w:t>
      </w:r>
      <w:r w:rsidRPr="00C13F16">
        <w:rPr>
          <w:sz w:val="22"/>
          <w:szCs w:val="22"/>
          <w:lang w:val="sr-Latn-CS"/>
        </w:rPr>
        <w:t xml:space="preserve"> контролера са уређајима који је повезан и њихову улогу; </w:t>
      </w:r>
    </w:p>
    <w:p w14:paraId="36B3A77E" w14:textId="77777777" w:rsidR="00C13F16" w:rsidRPr="00C13F16" w:rsidRDefault="00C13F16" w:rsidP="00C13F16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C13F16">
        <w:rPr>
          <w:sz w:val="22"/>
          <w:szCs w:val="22"/>
          <w:lang w:val="sr-Latn-BA"/>
        </w:rPr>
        <w:t>Приказ рада SAPC контролера у неколико различитих примера и објашњене начина на који SAPC доноси одлуке;</w:t>
      </w:r>
    </w:p>
    <w:p w14:paraId="252D52E9" w14:textId="77777777" w:rsidR="00C13F16" w:rsidRPr="00C13F16" w:rsidRDefault="00C13F16" w:rsidP="00C13F16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C13F16">
        <w:rPr>
          <w:sz w:val="22"/>
          <w:szCs w:val="22"/>
          <w:lang w:val="sr-Latn-CS"/>
        </w:rPr>
        <w:t>Приказ могућности и значаја SAPC контролера у телекомуникационим мрежама;</w:t>
      </w:r>
    </w:p>
    <w:p w14:paraId="56D268B8" w14:textId="77777777" w:rsidR="00C13F16" w:rsidRPr="00C13F16" w:rsidRDefault="00C13F16" w:rsidP="00C13F16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C13F16">
        <w:rPr>
          <w:sz w:val="22"/>
          <w:szCs w:val="22"/>
          <w:lang w:val="sr-Latn-CS"/>
        </w:rPr>
        <w:t>Примери додавања нове конфигурације на SAPC контролеру..</w:t>
      </w:r>
    </w:p>
    <w:p w14:paraId="2BD44756" w14:textId="61083DE6" w:rsidR="00010382" w:rsidRDefault="00010382" w:rsidP="00C13F16">
      <w:pPr>
        <w:jc w:val="both"/>
        <w:rPr>
          <w:sz w:val="22"/>
          <w:szCs w:val="22"/>
          <w:lang w:val="sr-Latn-CS"/>
        </w:rPr>
      </w:pPr>
    </w:p>
    <w:p w14:paraId="5A19A3B4" w14:textId="54C62835" w:rsidR="00B70ABE" w:rsidRDefault="00B70ABE" w:rsidP="00010382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5</w:t>
      </w:r>
      <w:r w:rsidRPr="00B70ABE">
        <w:rPr>
          <w:b/>
          <w:sz w:val="22"/>
          <w:szCs w:val="22"/>
          <w:lang w:val="sr-Latn-CS"/>
        </w:rPr>
        <w:t xml:space="preserve">. </w:t>
      </w:r>
      <w:r w:rsidR="00C13F16" w:rsidRPr="005B39DA">
        <w:rPr>
          <w:b/>
          <w:lang w:val="sr-Latn-CS"/>
        </w:rPr>
        <w:t>Закључак и предлог</w:t>
      </w:r>
    </w:p>
    <w:p w14:paraId="09C1756D" w14:textId="3A6F5977" w:rsidR="00010382" w:rsidRPr="0049550E" w:rsidRDefault="00B70ABE" w:rsidP="00010382">
      <w:pPr>
        <w:jc w:val="both"/>
        <w:rPr>
          <w:bCs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    </w:t>
      </w:r>
      <w:r w:rsidR="00C13F16" w:rsidRPr="00C13F16">
        <w:rPr>
          <w:bCs/>
          <w:sz w:val="22"/>
          <w:szCs w:val="22"/>
          <w:lang w:val="sr-Latn-CS"/>
        </w:rPr>
        <w:t xml:space="preserve">Кандидат Бошко Гавриловић је у свом мастер раду успешно извршио испитивање могућности </w:t>
      </w:r>
      <w:r w:rsidR="00C13F16">
        <w:rPr>
          <w:bCs/>
          <w:sz w:val="22"/>
          <w:szCs w:val="22"/>
          <w:lang w:val="sr-Latn-CS"/>
        </w:rPr>
        <w:t>SAPC</w:t>
      </w:r>
      <w:r w:rsidR="00C13F16" w:rsidRPr="00C13F16">
        <w:rPr>
          <w:bCs/>
          <w:sz w:val="22"/>
          <w:szCs w:val="22"/>
          <w:lang w:val="sr-Latn-CS"/>
        </w:rPr>
        <w:t xml:space="preserve"> контролера полиса и његову улогу у телекомуникационој мрежи. Бошко је показао да добро познаје мобилну телекомуникациону мрежу и контролере полиса. Такође, Бошко је показао да има способност да јасно и концизно изложи тему тако да читалац лако може да разуме оно што је урађено у тези. На основу изложеног, чланови Комисије предлажу Комисији </w:t>
      </w:r>
      <w:r w:rsidR="00C13F16" w:rsidRPr="00C52E01">
        <w:rPr>
          <w:sz w:val="22"/>
          <w:szCs w:val="22"/>
          <w:lang w:val="sr-Latn-CS"/>
        </w:rPr>
        <w:t xml:space="preserve">II </w:t>
      </w:r>
      <w:r w:rsidR="00C13F16" w:rsidRPr="00C13F16">
        <w:rPr>
          <w:bCs/>
          <w:sz w:val="22"/>
          <w:szCs w:val="22"/>
          <w:lang w:val="sr-Latn-CS"/>
        </w:rPr>
        <w:t xml:space="preserve">степена Електротехничког факултета у Београду да рад Бошка Гавриловића, под насловом „Примена </w:t>
      </w:r>
      <w:r w:rsidR="00C13F16">
        <w:rPr>
          <w:bCs/>
          <w:sz w:val="22"/>
          <w:szCs w:val="22"/>
          <w:lang w:val="sr-Latn-CS"/>
        </w:rPr>
        <w:t>SAPC</w:t>
      </w:r>
      <w:r w:rsidR="00C13F16" w:rsidRPr="00C13F16">
        <w:rPr>
          <w:bCs/>
          <w:sz w:val="22"/>
          <w:szCs w:val="22"/>
          <w:lang w:val="sr-Latn-CS"/>
        </w:rPr>
        <w:t xml:space="preserve"> контролера полиса у мобилној телекомуникационој мрежи“ прихвати као мастер тезу и да кандидату одобри јавну усмену одбрану.</w:t>
      </w:r>
    </w:p>
    <w:p w14:paraId="5DC29F80" w14:textId="77777777" w:rsidR="00010382" w:rsidRDefault="00010382" w:rsidP="00010382">
      <w:pPr>
        <w:jc w:val="both"/>
        <w:rPr>
          <w:sz w:val="22"/>
          <w:szCs w:val="22"/>
          <w:lang w:val="sr-Latn-CS"/>
        </w:rPr>
      </w:pPr>
    </w:p>
    <w:p w14:paraId="0E6DE797" w14:textId="7627FD8F" w:rsidR="00010382" w:rsidRDefault="00C13F16" w:rsidP="00010382">
      <w:pPr>
        <w:jc w:val="both"/>
        <w:rPr>
          <w:sz w:val="22"/>
          <w:szCs w:val="22"/>
          <w:lang w:val="sr-Latn-CS"/>
        </w:rPr>
      </w:pPr>
      <w:r w:rsidRPr="00C13F16">
        <w:rPr>
          <w:sz w:val="22"/>
          <w:szCs w:val="22"/>
          <w:lang w:val="sr-Latn-CS"/>
        </w:rPr>
        <w:t>Београд, 20.09. 2022.</w:t>
      </w:r>
      <w:r w:rsidRPr="00C13F16">
        <w:rPr>
          <w:sz w:val="22"/>
          <w:szCs w:val="22"/>
          <w:lang w:val="sr-Latn-CS"/>
        </w:rPr>
        <w:tab/>
      </w:r>
      <w:r w:rsidR="00010382">
        <w:rPr>
          <w:sz w:val="22"/>
          <w:szCs w:val="22"/>
          <w:lang w:val="sr-Latn-CS"/>
        </w:rPr>
        <w:tab/>
      </w:r>
      <w:r w:rsidR="00010382">
        <w:rPr>
          <w:sz w:val="22"/>
          <w:szCs w:val="22"/>
          <w:lang w:val="sr-Latn-CS"/>
        </w:rPr>
        <w:tab/>
        <w:t xml:space="preserve">                    </w:t>
      </w:r>
      <w:r w:rsidR="00010382">
        <w:rPr>
          <w:sz w:val="22"/>
          <w:szCs w:val="22"/>
          <w:lang w:val="sr-Latn-CS"/>
        </w:rPr>
        <w:tab/>
      </w:r>
      <w:r w:rsidRPr="00C13F16">
        <w:rPr>
          <w:sz w:val="22"/>
          <w:szCs w:val="22"/>
          <w:lang w:val="sr-Latn-CS"/>
        </w:rPr>
        <w:t>Чланови комисије:</w:t>
      </w:r>
    </w:p>
    <w:p w14:paraId="295A4986" w14:textId="77777777" w:rsidR="00010382" w:rsidRDefault="00010382" w:rsidP="00010382">
      <w:pPr>
        <w:jc w:val="both"/>
        <w:rPr>
          <w:sz w:val="22"/>
          <w:szCs w:val="22"/>
          <w:lang w:val="sr-Latn-CS"/>
        </w:rPr>
      </w:pPr>
    </w:p>
    <w:p w14:paraId="07C35FF7" w14:textId="2D5DBEE5" w:rsidR="00010382" w:rsidRDefault="00010382" w:rsidP="00010382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 w:rsidR="00C13F16" w:rsidRPr="00C13F16">
        <w:rPr>
          <w:sz w:val="22"/>
          <w:szCs w:val="22"/>
          <w:lang w:val="sr-Cyrl-RS"/>
        </w:rPr>
        <w:t>проф. др Александар Нешковић</w:t>
      </w:r>
    </w:p>
    <w:p w14:paraId="6D4548BD" w14:textId="77777777" w:rsidR="00010382" w:rsidRDefault="00010382" w:rsidP="00010382">
      <w:pPr>
        <w:jc w:val="both"/>
        <w:rPr>
          <w:sz w:val="22"/>
          <w:szCs w:val="22"/>
          <w:lang w:val="sr-Latn-CS"/>
        </w:rPr>
      </w:pPr>
    </w:p>
    <w:p w14:paraId="16047BD7" w14:textId="77777777" w:rsidR="00010382" w:rsidRDefault="00010382" w:rsidP="00010382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</w:p>
    <w:p w14:paraId="450FA047" w14:textId="75E6FAA2" w:rsidR="00010382" w:rsidRPr="004E4CDB" w:rsidRDefault="00010382" w:rsidP="00010382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 w:rsidR="00C13F16" w:rsidRPr="00C13F16">
        <w:rPr>
          <w:sz w:val="22"/>
          <w:szCs w:val="22"/>
          <w:lang w:val="sr-Latn-CS"/>
        </w:rPr>
        <w:t>проф. др Наташа Нешковић</w:t>
      </w:r>
    </w:p>
    <w:bookmarkEnd w:id="0"/>
    <w:p w14:paraId="3B9604C5" w14:textId="77777777" w:rsidR="00D77057" w:rsidRDefault="00D77057"/>
    <w:sectPr w:rsidR="00D77057" w:rsidSect="0089012E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32CBF"/>
    <w:multiLevelType w:val="hybridMultilevel"/>
    <w:tmpl w:val="9BB4B7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E56D8"/>
    <w:multiLevelType w:val="hybridMultilevel"/>
    <w:tmpl w:val="E7ECF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82"/>
    <w:rsid w:val="00010382"/>
    <w:rsid w:val="00072690"/>
    <w:rsid w:val="00316B96"/>
    <w:rsid w:val="00374112"/>
    <w:rsid w:val="003768AA"/>
    <w:rsid w:val="00402E3A"/>
    <w:rsid w:val="00431B3B"/>
    <w:rsid w:val="0049550E"/>
    <w:rsid w:val="005101A9"/>
    <w:rsid w:val="0055301B"/>
    <w:rsid w:val="0058464D"/>
    <w:rsid w:val="005B39DA"/>
    <w:rsid w:val="006571F0"/>
    <w:rsid w:val="00733BEF"/>
    <w:rsid w:val="00B347F1"/>
    <w:rsid w:val="00B70ABE"/>
    <w:rsid w:val="00BB4379"/>
    <w:rsid w:val="00C13F16"/>
    <w:rsid w:val="00C17B1D"/>
    <w:rsid w:val="00C273A2"/>
    <w:rsid w:val="00C52E01"/>
    <w:rsid w:val="00D77057"/>
    <w:rsid w:val="00D939AA"/>
    <w:rsid w:val="00E24E77"/>
    <w:rsid w:val="00E85F2F"/>
    <w:rsid w:val="00F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4B8D"/>
  <w15:chartTrackingRefBased/>
  <w15:docId w15:val="{7EB87C17-3815-487F-9784-D485D717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Telekom Srbija a.d.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 Gavrilović</dc:creator>
  <cp:keywords/>
  <dc:description/>
  <cp:lastModifiedBy>Boško Gavrilović</cp:lastModifiedBy>
  <cp:revision>4</cp:revision>
  <dcterms:created xsi:type="dcterms:W3CDTF">2022-09-20T12:46:00Z</dcterms:created>
  <dcterms:modified xsi:type="dcterms:W3CDTF">2022-09-20T12:53:00Z</dcterms:modified>
</cp:coreProperties>
</file>